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11+ years of experience specializing in TensorFlow, PyTorch, and natural language processing. Proven success in designing and deploying AI models and developing data pipelines for large-scale projects. Passionate about creating self-evolving systems using artificial intelligence.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AI models for code analysis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performance improvements in AGI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ETL processes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Hadoop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extensive data preparation and analysis, ensuring data integrity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teams to integrate AI solutions into existing systems, enhancing code modification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research on advanced AI methodologies including </w:t>
      </w:r>
      <w:r>
        <w:rPr>
          <w:rFonts w:asciiTheme="minorHAnsi" w:hAnsiTheme="minorHAnsi" w:cstheme="majorHAnsi"/>
          <w:b/>
          <w:bCs/>
          <w:lang w:val="en-US"/>
        </w:rPr>
        <w:t xml:space="preserve">natural language processing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unsupervised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boosting model accuracy and adaptability.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for AI architecture components, fostering innovation in self-evolving AGI core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machine learning models into production with a focus on reliability and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and contributing to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distributed computing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model training and processing, improving computational efficiency across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data visualization dashboards in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effectively communicating insights to technical and non-technical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testing and validation of AI models, maintaining high standards of code quality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strategies for continuous integration and deployment (CI/CD) in machine learning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AI models for code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processing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implementing machine learning best practices and efficient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ETL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Talend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smooth data integration and visualization capabilities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software engineers to deploy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on production, enhancing system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mining exercises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extracting insights from large datasets to inform strategic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databases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real-time analytics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R&amp;D efforts, advancing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natural language processing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model evaluation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software frameworks with scalable systems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machine learning features for data analytics in code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ML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advanced AI platforms, enhancing system capabilities for code adaptation and learning.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 processing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shell scripting and integrated data management tools for effective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debugging and optimization of existing AI models, focusing on code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Took part in collaborative projects with cross-functional teams, driving forward the application of AI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validation procedures for machine learning models, achieving a 20% increase in deployment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C, Bash, R, VBA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SAS, Hadoop, Spark, Looker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OCI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Data Integration, Data mining, Linked data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Techniques</w:t>
      </w:r>
      <w:r>
        <w:rPr>
          <w:rFonts w:asciiTheme="minorHAnsi" w:hAnsiTheme="minorHAnsi" w:cstheme="majorHAnsi"/>
          <w:lang w:val="en-US"/>
        </w:rPr>
        <w:t xml:space="preserve">: Natural language processing, Unsupervised learning, Model deployment, Scalability, Model training, Machine learning libraries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Analytics</w:t>
      </w:r>
      <w:r>
        <w:rPr>
          <w:rFonts w:asciiTheme="minorHAnsi" w:hAnsiTheme="minorHAnsi" w:cstheme="majorHAnsi"/>
          <w:lang w:val="en-US"/>
        </w:rPr>
        <w:t xml:space="preserve">: ETL, Real-time data processing, Distributed computing, Data visualization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