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delivering scalable applications. Proficient in Java, Python, React, and AWS with expertise in AI-assisted development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developer workflows,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deliver a customer-facing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robust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discussions and code reviews ensuring high code quality standards are maintained.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best practices to foster a quality-driven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 to improve project visibility and responsiveness to 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responsiveness and stress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authentication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strategies to increase application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LLM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existing application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the frontend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deliver user stories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migrate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improving overall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pair programming sessions to promote effective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coverage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during client demos, translating complex concepts into clear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availability and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completion ahead of schedule.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ensuring high availability and performance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 to enhance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enhancements and bug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collaborate on improving code quality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downtime through proactive maintenance and refinement.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Spring,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Cypress,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