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Solutions Engineer with over 11 years in delivering intelligent agents and automation solutions. Proficient in Microsoft Copilot Studio, APIs, Azure, and NLP technologies, focusing on business value and strategic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solutions using </w:t>
      </w:r>
      <w:r>
        <w:rPr>
          <w:rFonts w:asciiTheme="minorHAnsi" w:hAnsiTheme="minorHAnsi" w:cstheme="majorHAnsi"/>
          <w:b/>
          <w:bCs/>
          <w:lang w:val="en-US"/>
        </w:rPr>
        <w:t xml:space="preserve">Microsoft Copilot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AI-driven automation initiatives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deploy custom </w:t>
      </w:r>
      <w:r>
        <w:rPr>
          <w:rFonts w:asciiTheme="minorHAnsi" w:hAnsiTheme="minorHAnsi" w:cstheme="majorHAnsi"/>
          <w:b/>
          <w:bCs/>
          <w:lang w:val="en-US"/>
        </w:rPr>
        <w:t xml:space="preserve">Copilot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functionality in sales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Copilot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existing enterprise systems, ensuring seamless data flow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AI workloads through effective utilization of </w:t>
      </w:r>
      <w:r>
        <w:rPr>
          <w:rFonts w:asciiTheme="minorHAnsi" w:hAnsiTheme="minorHAnsi" w:cstheme="majorHAnsi"/>
          <w:b/>
          <w:bCs/>
          <w:lang w:val="en-US"/>
        </w:rPr>
        <w:t xml:space="preserve">Microsoft Fabric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architecture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robust data pipelines for feeding clean data into </w:t>
      </w:r>
      <w:r>
        <w:rPr>
          <w:rFonts w:asciiTheme="minorHAnsi" w:hAnsiTheme="minorHAnsi" w:cstheme="majorHAnsi"/>
          <w:b/>
          <w:bCs/>
          <w:lang w:val="en-US"/>
        </w:rPr>
        <w:t xml:space="preserve">Copilot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department heads to define automation strategies and measure deployment ROI.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workshops to educate users on building </w:t>
      </w:r>
      <w:r>
        <w:rPr>
          <w:rFonts w:asciiTheme="minorHAnsi" w:hAnsiTheme="minorHAnsi" w:cstheme="majorHAnsi"/>
          <w:b/>
          <w:bCs/>
          <w:lang w:val="en-US"/>
        </w:rPr>
        <w:t xml:space="preserve">simple 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empowerment and self-sufficiency.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rigorous testing protocols to minimize production failures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and playbooks for governance on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compliance with data privacy standards through effective governance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development standards for AI agents ensuring reliability and ease of maintenance.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chatbots using </w:t>
      </w:r>
      <w:r>
        <w:rPr>
          <w:rFonts w:asciiTheme="minorHAnsi" w:eastAsia="Times New Roman" w:hAnsiTheme="minorHAnsi" w:cs="Times New Roman"/>
          <w:b/>
          <w:bCs/>
          <w:lang w:val="en-US"/>
        </w:rPr>
        <w:t xml:space="preserve">Microsoft 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bot functionality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automation into existing workflows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for AI applications, increasing user engagement and satisfaction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through automated solutions, decreasing response times for customer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Crafted intents and entities for conversational interfaces, leveraging data insights for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on integration frameworks and continuous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ensuring delivery against commitments while maintaining high standards of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enhancements and system maintenance in AI solutions, focusing on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functionalities in chatbot development, supporting high-volume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feedback to optimize chatbot interactions and </w:t>
      </w:r>
      <w:r>
        <w:rPr>
          <w:rFonts w:asciiTheme="minorHAnsi" w:eastAsia="Times New Roman" w:hAnsiTheme="minorHAnsi" w:cs="Times New Roman"/>
          <w:b/>
          <w:bCs/>
          <w:lang w:val="en-US"/>
        </w:rPr>
        <w:t xml:space="preserve">intent recognition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teams to implement system migrations, ensuring minimal disruption to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coding standards and documentation for chatbot solutions to ease future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chatbot deployment efficiency by 30% through automation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Power Platform, Natural Language Processing, Intent Recognition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Cognitive Services, Microsoft Fabric, Copilot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Integration</w:t>
      </w:r>
      <w:r>
        <w:rPr>
          <w:rFonts w:asciiTheme="minorHAnsi" w:hAnsiTheme="minorHAnsi" w:cstheme="majorHAnsi"/>
          <w:lang w:val="en-US"/>
        </w:rPr>
        <w:t xml:space="preserve">: Webhooks,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Testing Protocols,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Power Automate, Power Apps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