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over 11 years of experience specialized in Python, Flask, and Azure for scalable AI solutions. Adept at implementing machine learning models and optimizing APIs securely and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LLM-powered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prompt pipelines and retrieval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scalable backend services with robust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internal and external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efficient AI workflows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RAG pipelines and chunking techniques for enhanced data processing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transition requirements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data privacy regulations in all AI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improving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comprehensive documentation for every software component,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maintaining code integrity and implementing best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efficient programming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consistent development and deployment environments, enhancing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production-ready LLM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sound software development practices and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backend development,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effective authentication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database design and optimization, enhancing data handling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interaction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ongoing code reviews and maintained high standards of code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effectively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performing code optimization and refactoring, leading to improved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and implemented new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architectural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enhancements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 sessions, emphasizing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testing protocols, ensuring all new features adhered to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software functionalities and implementation techniques, improving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LangChain, LlamaIndex, Sentence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SQLAlchemy, vector stores, embeddings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Application Insights,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