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AI Engineer with 11+ years of experience in developing AI applications and utilizing frontier LLMs. Proficient in Retrieval-Augmented Generation and context engineering to enhance consulting operations in the Power &amp; Utilities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internal knowledge bases using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agentic AI agents that improve operational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Model Context Protocol (MCP)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consultants to transform workflows into productive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</w:t>
      </w:r>
      <w:r>
        <w:rPr>
          <w:rFonts w:asciiTheme="minorHAnsi" w:hAnsiTheme="minorHAnsi" w:cstheme="majorHAnsi"/>
          <w:b/>
          <w:bCs/>
          <w:lang w:val="en-US"/>
        </w:rPr>
        <w:t xml:space="preserve">frontier 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scalable applications for client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discussions for AI projects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project development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enhancing deployment efficiency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strategies to ensure the quality of AI tools deploys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optimized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developments to improve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AI initiatives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enterprise applications, enhancing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predictive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for robustness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demos showcasing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prototypes for client engagements.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open-source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retrieval-augmented generation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user-centered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system integration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diverse teams to refine project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code reviews to uphold quality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key project that reduced processing times by 15% in initial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Retrieval-Augmented Generation (RAG), Model Context Protocol (MCP), Agentic AI,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Vercel, Supabase,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