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11+ years of experience in designing and implementing intelligent systems. Proficient in TensorFlow, PyTorch, Python, Java, and Hadoop for developing scalable AI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AI-driven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processing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AI platform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establish standardized coding practices and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model performance through rigorous testing and fine-tuning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integration of real-time data feeds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Instituted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feature deployments and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AI system development and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selected appropriate tools and technologies to ensure project success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for sensitive data handling and compliance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AI model training processes to reduce latency and improve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AI project outcomes and future initiatives to executive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machine learning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significant enhancements in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software engineers to improve code quality and execution efficiency in AI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performance analysis for production-level systems built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product team to outline user needs and translate them into technological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AI solutions on cloud platforms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for the AI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large datasets and enhance data retrieval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algorithm development discussions, providing insights from practical implementation experiences.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algorithms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applications, improving overall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without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phases for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new technologies into existing projects,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for enhancing software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AI applications, optimizing performance and reducing resource usage for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R,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Ansible,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Hadoop, MongoDB, PostgreSQL,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Pytest,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Platforms &amp; Tools</w:t>
      </w:r>
      <w:r>
        <w:rPr>
          <w:rFonts w:asciiTheme="minorHAnsi" w:hAnsiTheme="minorHAnsi" w:cstheme="majorHAnsi"/>
          <w:lang w:val="en-US"/>
        </w:rPr>
        <w:t xml:space="preserve">: AWS, Google Cloud, Azure, Apache Spark, Elasticsearch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