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Enthusiastic student with over 11 years of professional experience in software development and operations. Proficient in MS Excel, MS Word, and PowerPoint, with a strong interest in the building materials field and hands-on real-world project contributions.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and implement data-driven insights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development of automated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containers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CI/CD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process improvement initiatives by analyzing workflows and suggesting enhancements to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the development of training materials and operational guides to facilitate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prototypes and proof-of-concept projects that align with business objectives, utilizing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Jupyter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Assist in mentoring junior interns and provide guidance on technical projects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maintain high standards of code quality and documentation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performance metrics and troubleshoot issues to enhance application efficiency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 project findings and updates to executive leadership using </w:t>
      </w:r>
      <w:r>
        <w:rPr>
          <w:rFonts w:asciiTheme="minorHAnsi" w:hAnsiTheme="minorHAnsi" w:cstheme="majorHAnsi"/>
          <w:b/>
          <w:bCs/>
          <w:lang w:val="en-US"/>
        </w:rPr>
        <w:t xml:space="preserve">MS PowerPoint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transfer sessions aimed at improving team capabilities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stakeholder meetings and documentation of requirements utilizing </w:t>
      </w:r>
      <w:r>
        <w:rPr>
          <w:rFonts w:asciiTheme="minorHAnsi" w:hAnsiTheme="minorHAnsi" w:cstheme="majorHAnsi"/>
          <w:b/>
          <w:bCs/>
          <w:lang w:val="en-US"/>
        </w:rPr>
        <w:t xml:space="preserve">MS 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full lifecycle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and project management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and implementation of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testing protocols to ensure software quality and performance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design teams to implement responsive UI/UX best practices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and iteratively improved application features based on requests and performance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routine tasks and deployment processes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performance and reliability through optimized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conducted quality assurance checks to ensure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architecture and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system enhancements, optimizing for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and initial project scoping discussions with stakeholders.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troubleshooting production issues, helping to reduce downtime by 30%.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Jupyter, TensorFlow, Pandas, NumPy,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Jira, MS Office, Slack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Business Applications</w:t>
      </w:r>
      <w:r>
        <w:rPr>
          <w:rFonts w:asciiTheme="minorHAnsi" w:hAnsiTheme="minorHAnsi" w:cstheme="majorHAnsi"/>
          <w:lang w:val="en-US"/>
        </w:rPr>
        <w:t xml:space="preserve">: MS Power BI, Salesforce,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