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Cybersecurity Engineer with over 11 years of experience specializing in AI security, cloud security, application security, and information security architecture. Proven expertise in securing AI/ML models, executing threat assessments, and fostering data privacy across complex systems through effective collaboration and innovative solution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security protocols for </w:t>
      </w:r>
      <w:r>
        <w:rPr>
          <w:rFonts w:asciiTheme="minorHAnsi" w:hAnsiTheme="minorHAnsi" w:cstheme="majorHAnsi"/>
          <w:b/>
          <w:bCs/>
          <w:lang w:val="en-US"/>
        </w:rPr>
        <w:t xml:space="preserve">Generative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Agentic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systems, ensuring robust protection at every lifecycle stage.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threat modeling for </w:t>
      </w:r>
      <w:r>
        <w:rPr>
          <w:rFonts w:asciiTheme="minorHAnsi" w:hAnsiTheme="minorHAnsi" w:cstheme="majorHAnsi"/>
          <w:b/>
          <w:bCs/>
          <w:lang w:val="en-US"/>
        </w:rPr>
        <w:t xml:space="preserve">AI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identifying vulnerabilities to </w:t>
      </w:r>
      <w:r>
        <w:rPr>
          <w:rFonts w:asciiTheme="minorHAnsi" w:hAnsiTheme="minorHAnsi" w:cstheme="majorHAnsi"/>
          <w:b/>
          <w:bCs/>
          <w:lang w:val="en-US"/>
        </w:rPr>
        <w:t xml:space="preserve">prompt injection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model inversion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attacks.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guardrails and best practices, enabling secure development of AI models within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privacy measures for AI operations, focusing on user data protection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custom tooling to automate security assessments and monitoring of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systems, improving resilience against emerging threats.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incident responses for security breaches in AI workflows, providing actionable recommendations for remediation to senior leadership.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AI system logs and security events, effectively detecting anomalies and unauthorized access attempts.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security testing frameworks for </w:t>
      </w:r>
      <w:r>
        <w:rPr>
          <w:rFonts w:asciiTheme="minorHAnsi" w:hAnsiTheme="minorHAnsi" w:cstheme="majorHAnsi"/>
          <w:b/>
          <w:bCs/>
          <w:lang w:val="en-US"/>
        </w:rPr>
        <w:t xml:space="preserve">AI agents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workflows, utilizing </w:t>
      </w:r>
      <w:r>
        <w:rPr>
          <w:rFonts w:asciiTheme="minorHAnsi" w:hAnsiTheme="minorHAnsi" w:cstheme="majorHAnsi"/>
          <w:b/>
          <w:bCs/>
          <w:lang w:val="en-US"/>
        </w:rPr>
        <w:t xml:space="preserve">static and dynamic analysis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research initiatives on the latest AI security threats and vulnerabilities, keeping teams informed on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training programs on </w:t>
      </w:r>
      <w:r>
        <w:rPr>
          <w:rFonts w:asciiTheme="minorHAnsi" w:hAnsiTheme="minorHAnsi" w:cstheme="majorHAnsi"/>
          <w:b/>
          <w:bCs/>
          <w:lang w:val="en-US"/>
        </w:rPr>
        <w:t xml:space="preserve">AI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risks and mitigation strategies for tech teams, impacting over 50 professionals.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directly with stakeholders to align security measures with organizational goals, enhancing overall technology product offerings.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security features for cloud-based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system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risk assessments and security audits on product systems, resulting in a 30% reduction in vulnerabilities by implementing recommended fixes.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secure coding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culture of security awareness throughout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SIEM tools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analyze security events and logs, improving detection of potential threats to user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integrate security practices into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penetration tests and vulnerability assessments, providing key insights for remediation planning and resilience enhancement.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security compliance documentation aligned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NIST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standards, ensuring regulatory adherence.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incident response times by optimizing procedures for addressing security events in cloud environments.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measures across diverse platforms,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compliance with industry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security protocols for application deployments, employing industry best practices to safeguard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securing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internal servers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applications, enhancing the robustness of existing security measures.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to track system performance and security metrics, improving visibility of operational health.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risk assessments and security reviews, identifying potential vulnerabilities in software development lifecycles.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significant performance improvement by optimizing existing code and workflows, increasing application efficiency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Technologies</w:t>
      </w:r>
      <w:r>
        <w:rPr>
          <w:rFonts w:asciiTheme="minorHAnsi" w:hAnsiTheme="minorHAnsi" w:cstheme="majorHAnsi"/>
          <w:lang w:val="en-US"/>
        </w:rPr>
        <w:t xml:space="preserve">: SIEM, CSPM, OWASP, NIST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Static Analysis, Dynamic Analysis, Penetration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