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engineer with over 11 years of experience in AI workflows, automation, and application development. Proficient in Python, AWS, and Azure DevOps, focusing on building reliable automation systems and exploring AI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AI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utilizing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browser interactions and automated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scalable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cross-functional teams to enhance automation processes and ensure code quality through rigorous tests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improve system performance, reliability, and maintainability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collection and web interactions, improving efficiency by implementing structured outputs and schema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build and deploy robust APIs, ensuring integration with external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debugging and logging strategies to enhance reliability of automated tasks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agent frameworks, assessing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quality to optimize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documentation and training on automated systems for team members and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tools for potential integration, focusing on improving existing processes and automation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frameworks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improved product quality and swift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third-party APIs into existing workflows, enhancing application capabilities and overall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teams to develop automation features within applications using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microservices.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w:t>
      </w:r>
      <w:r>
        <w:rPr>
          <w:rFonts w:asciiTheme="minorHAnsi" w:eastAsia="Times New Roman" w:hAnsiTheme="minorHAnsi" w:cs="Times New Roman"/>
          <w:b/>
          <w:bCs/>
          <w:lang w:val="en-US"/>
        </w:rPr>
        <w:t xml:space="preserve">test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effective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feedback to maintain high standards of code quality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CI/CD pipelines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the deployment process for cloud-based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cloud services to enhance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by implementing automated solutions to streamline processes and facilitate system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application maintenance and system support throughout development lifecycles.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frameworks while ensuring minimal disruption to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component-level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the delivery of stable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automation scripts for performance testing and system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enhancements based on user feedback and testing results.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solutions under tight deadlines, contributing to a significant reduction in time-to-market.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Playwright, FastAPI, pytest, LangGraph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Automation, Quality Assurance,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Debugging, Logging, API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Automation</w:t>
      </w:r>
      <w:r>
        <w:rPr>
          <w:rFonts w:asciiTheme="minorHAnsi" w:hAnsiTheme="minorHAnsi" w:cstheme="majorHAnsi"/>
          <w:lang w:val="en-US"/>
        </w:rPr>
        <w:t xml:space="preserve">: Prompt Engineering, Automated Workflows, Agent Frameworks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