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Automation Engineer with over 11 years in IT, specializing in building n8n workflows, REST APIs, and integrating Google Workspace. Proficient in HIPAA compliance and automation solutions for healthcare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AI-powered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n8n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clients,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EHR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automation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CRM to streamline lead management and client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document workflows, creating </w:t>
      </w:r>
      <w:r>
        <w:rPr>
          <w:rFonts w:asciiTheme="minorHAnsi" w:hAnsiTheme="minorHAnsi" w:cstheme="majorHAnsi"/>
          <w:b/>
          <w:bCs/>
          <w:lang w:val="en-US"/>
        </w:rPr>
        <w:t xml:space="preserve">runbooks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flow diagrams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inbound call routing workflows,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Retell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n8n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automation projects from inception to deployment,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communication and support automation for IT ticketing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processes for document handling and summarization using AI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n8n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best practices and automation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error handling and monitoring protocols to maintain workflow reliability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reviews and optimization of existing flows to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documentation initiatives ensuring best practices for maintenance and scalability of automation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pipelines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data synchronization and workflow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automation strategies and documentation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Flowchart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integration solutions for client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Airtable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 for automation implementations across multiple client accounts.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training sessions on automated workflows to enhance client adoption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VoIP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improve communication efficiency in client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upgrades focusing on increasing automation accuracy and client service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 to streamline operational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software applications,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and maintenance of legacy systems to modern tech stacks, improving overall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discussions for system design and optimization, advocating for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deployment workflows improving team delivery timelines; 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issues within automation workflows, ensuring high availability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times by 20% through streamlined integration processes and advocacy for automated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n8n, Zapier, Make.com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Workspace, Airtable, HubSpot, Slack, Twilio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CI/CD, Automated Testing,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REST API, EHR, VoIP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Domain Knowledge</w:t>
      </w:r>
      <w:r>
        <w:rPr>
          <w:rFonts w:asciiTheme="minorHAnsi" w:hAnsiTheme="minorHAnsi" w:cstheme="majorHAnsi"/>
          <w:lang w:val="en-US"/>
        </w:rPr>
        <w:t xml:space="preserve">: Healthcare, Legal, Financial Services, 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