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.NET and Sitecore development. Proficient in designing web applications, C#, and integrating Dynamics 365. Excels in leadership roles, software architecture, and cross-collaboration.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 development, crafting enhancements for global websites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SPA components collaboratively with UX teams, aligning with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Dynamics365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CRM with custom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 to streamline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evolve CI/CD pipelines ensuring efficient code deployments and release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and improve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international IT on cloud resource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functional requirements and create end-user training on developed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department backlog, prioritizing enhancement requests in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standards across applications to mitigate risks and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cloud cost analyses for prospective project specifications ensuring budget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improving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integration efforts with external systems, enhancing data workflows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technologies,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functional testing frameworks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project requirements, producing accurate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development, coding, and debugging, streamlining the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ensuring high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communication to align project objectives with departmental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systems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improving code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with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expertise.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across legacy systems to modern platforms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in writing test scenarios and verifying application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errors through enhanced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HTML5,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Sitecore, Blazor, React, Xamarin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Power Platform, Dynamics 365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