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specializing in C#, SQL, and ASP.NET MVC. Expertise in architecting and delivering solutions using Blazor and modern frameworks. Proven track record in optimizing performance and code quality across various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for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SOLID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architecture for new applications in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SQL queries for performance, reducing load times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robust applications and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enhance application monitoring and troubleshoot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for interfacing with third-party services,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enhancements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applications, including authentication and authorization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overhead and improving development speed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decision-making for tech stack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performance testing and optimizations on both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enhancing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small team of developers in a critical migration project, improving application framework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database schemas for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and bug fixes in existing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debugging processes ensuring high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system performance by 15%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