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Developer with over 11 years of experience in building impactful applications. Proficient in C#, JavaScript, jQuery, .NET, and AWS technologies. Passionate about leveraging technology to enhance voter engagement and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feature reliability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AWS server resources, ensuring system performance during peak usage, especially before elections.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integrate voter data solutions into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shape files for voter ballots, converting addresses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geolocation parameters.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uphold quality standards and best practices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efficient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ensure smooth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releases through </w:t>
      </w:r>
      <w:r>
        <w:rPr>
          <w:rFonts w:asciiTheme="minorHAnsi" w:hAnsiTheme="minorHAnsi" w:cstheme="majorHAnsi"/>
          <w:b/>
          <w:bCs/>
          <w:lang w:val="en-US"/>
        </w:rPr>
        <w:t xml:space="preserve">MSI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Installer while ensuring minimal downtime during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weekly team meetings to discuss progress and project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features and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application enhancements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operational efficiency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on project deliverables and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enhancing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new team members on development workflows and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site migrations and updates to improve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optimized existing code to enhance overall project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user interface development to ensure high levels of usability and accessibility.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jQuery, ASP.NET, Entity Framework,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AWS RDS, IIS,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SQL Server, DynamoDB,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XUnit, MSTest,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Docker, Jira,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