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C#, .NET, React, and Azure. Proven track record in developing scalable applications and integrating complex systems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to ensure high code quality and adherence to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application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and clients on feature requirements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troubleshooting of production issues to maintain system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refactoring and code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technical documentation for software components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evolving .NET technologies and introduce relevant practices into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system integrations with external vendors, ensuring successful API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complex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modern web development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ensure design feasibility and user-focused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developed features and overall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tool upgrades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debugging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communications to gather requirements and provide technical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processes by employing source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improvement initiatives resulting in increased application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React, Entity Framework,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