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.NET Developer with over 11 years of experience in software engineering and low-code application development. Proficient in Microsoft .NET, SQL Server, and REST/SOAP APIs, driving effective automation solutions using Appian and Salesforce.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agile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automation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BPMN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</w:t>
      </w:r>
      <w:r>
        <w:rPr>
          <w:rFonts w:asciiTheme="minorHAnsi" w:hAnsiTheme="minorHAnsi" w:cstheme="majorHAnsi"/>
          <w:b/>
          <w:bCs/>
          <w:lang w:val="en-US"/>
        </w:rPr>
        <w:t xml:space="preserve">Appian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enhance deliverable standards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on low-code development best practices for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application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system requirements and design comprehensive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performance optimization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existing software systems by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stakeholder feedback to iteratively improve applications and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software design and low-code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contributing to sprint planning and retrospective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data access effectively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continuous testing and debugging, ensuring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workflows around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BPMN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operational handoff.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emphasizing effective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database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query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identify bugs early in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timely support for production issues, ensuring minimal downtime and quick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rates by enhancing development and testing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BPMN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Appian, Salesforce, Nintex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