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emphasizing mobile applications. Proven track record in designing and building complex iOS applications using modern frameworks and best practices, with expertise in leading cross-functional teams and delivering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Swift, Objective-C, C++, Java,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MVVM, RxSwift, Combine, UIKit, SwiftUI, Core 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Xcode, CocoaPods, Fastlane,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Firebase, GraphQL, Third-Party SDKs, Payment Gateways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Unit Testing, UI Testing, XCTest, TestFlight,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features in iOS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while collaborating closely with product and design teams to enhance user experience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iOS developers in building scalable mobile applications, focusing on implementing industry best practices and improving code quality through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brainstorming sessions to explore innovative technologies and frameworks, ensuring that the team remains at the forefront of the mobile development landscape while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Combine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reactive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application lifecycle from concept to deployment, including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identifying performance bottlenecks to refine application speed and reliability across various devices and iOS 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CocoaPods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dependency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Fastlane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build processes, reducing deployment time significantly while enhancing development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backend team to integrate RESTful APIs,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seamlessly into the applications, leading to improved app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iOS development and architecture patterns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agile ceremonies, facilitating communication between technical and non-technical stakeholders to ensure timely delivery of project milestones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advancements in mobile technologies, contributing to discussions on adopting new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keeping the team updated on the latest trends in mobile app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analyzed user feedback to iterate on features and enhance user satisfaction routinely, utilizing analytics tools to track app performance metrics against established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team’s existing codebase, improving maintainability and readability of the code while ensuring legacy systems were appropriately supported.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to understand product requirements and translate them into actionable development tasks for the team, maintaining alignment with business objectives and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Agile methodologies into daily operations, enabling the team to adapt quickly to changing requirements while delivering high-quality applications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various app functionalities by conducting extensive profiling and tweaking of both UI and back-end interactions, leveraging profiling tools to pinpoint performance inefficiencies and rectify them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applications and modules following industry standards, ensuring comprehensive resources for future reference and onboarding of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innovative iOS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Objective-C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quality, and responsiveness to user requests while enhancing user experience through effective UI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design, and quality assurance during all stages of the software development lifecycle, ensuring alignment and timely delivery of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persistence in mobile applications, optimizing data handling and creating efficient data models that enhanced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quality and functionality of applications before release, significantly reducing post-launch bugs and improving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facilitating a smooth development process with regular updates and clear communication among team members, while adhering to Agile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applications, using automated code coverage tools to identify weak points in the applications, thereby coordinating efforts to improve overall app performance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API developers to establish effective communication protocols between the mobile application and backend services, contributing to a robust application architecture and seamless data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for new features and functionality, utilizing key analytics and user feedback to guide decisions and enhance the app's value proposition to users eventually.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continuously upskilling in the latest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Combine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ensuring high standards of development methodologies in iOS.&lt;/s&gt;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by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offering guidance on project management and best coding practices to promote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ongoing project updates and performance metrics to stakeholders and adjusted project plans in response to feedback provided, ensuring stakeholder needs were at the forefront of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employing strong organizational skills to meet deadlines and maintain high-quality standards while ensuring that project objectives were clearly communicated and understood.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