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design, development, and implementation of web and mobile applications. Proficient in backend services, frontend components, and automation with a strong grasp of Python, React, and API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Redux, jQuery,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PostgreSQL, MongoDB,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and performance of critical applications while adhering to modern software development practices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dynamic, responsive frontend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streamlining interface performance through efficient coding and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features that significantly reduced manual processes, improving internal workflows by integrating CI/CD frameworks and enhancing deployment pipelines,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maintainable and well-tested code across projects, leveraging industry-standard coding practices, conducting regular code reviews, and encouraging knowledge sharing among peers to foster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system issues effectively and supported production deployments, utilizing strong debugging skills and analytical thinking to identify root causes and propose practical solutions in real-time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promoting industry best practices in software engineering, including responsive design and cross-browser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optimize APIs, focusing on seamless data integration and communication between front-end and back-end systems, while maintaining high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on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access efficiency and ensuring data integrity throughout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facilitating sprint planning and retrospectives, driving continuous improvement in team processes and delivery timelines through effective project management and communication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routine code audits and performance testing,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application reliability and identify opportunities for enhancement and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