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versatile Senior Technologist with over 11 years of experience in software development, specializing in web and mobile applications. Proven track record in system architecture, engineering, and security across diverse environments. Adept at collaborating with executive leadership to drive impactful technology strategies. Skilled at hands-on development in both frontend and backend domains. Ability to mentor and guide technical teams, ensuring adherence to best practices and high-performance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ASP.NET, SQL,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Angular, React, Node.js, .NET Core, Entity Framework, SignalR, Xamarin, Blazor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SQL Server, MySQL, PostgreSQL, MongoDB, Redis, Docker, Kubernetes, Azure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AWS, Azure DevOps, Terraform, Jenkins, Git, CI/CD, Networking, Windows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HITRUST, HIPAA, OWASP, ISO 27001, Data Encryption, Firewalls, Intrusion Detection, Security Audits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CTO and CIO to shape technology strategy, providing insights and recommendations based on industry trends and technical expertise to enhance the company's digital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architecture for high-transaction platforms, ensuring optimal performance and reliability while aligning with organizational goals and best practices for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develop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adherence to established coding standards and fostering an environment of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hands-on mentorship to junior developers, cultivating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database optimization to strengthen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 applications that successfully transitioned into robust production-ready solutions, emphasizing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for efficient deployment and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proposed strategic recommendations, guiding the organization through implementations that enhance operational efficiencies while maintaining focus on security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ensure system designs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conducting regular audits and vulnerability assessments for data protection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complex production issues with urgency, utilizing advanced debugging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minimal downtime and optimal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system performance by identifying bottlenecks and implementing solutions, leveraging profiling tools and optimization techniques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presenting innovative ideas and solutions that benefited project deliverables and improved overall technical robustness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successful deployment of solutions in a cloud environment,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for seamless operation and enhanced scalability and reliability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 sharing and technical workshops, enhancing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inspiring a culture of innovation and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enterprise-grade infrastructure solutions, ensuring they met organizational security standards while addressing scalability and performance requirements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metrics and refined processes based on analytical insights, leading to significant improvements in application efficiency and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development methodologies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coordinating with one or more teams to prioritize backlogs, improve workflows, and deliver high-quality software solutions in a timely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and functional excellence through continuous testing and user feedback for optimized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while maintaining high standards of code quality and project timelines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utilizing services that enhanced application performance and integrated data processing capabilities to deliver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guiding team members and influencing coding standards to foster maintainability and scalability of projects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best-in-class security practices in application development, focusing on protecting sensitive user data and mitigating potential vulnerabilities aligned with company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applications with backend services, ensuring efficient data flow while optimizing performance and reliability for diverse application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capacity planning and system design evaluations to forecast infrastructure needs while strictly adhering to compliance guidelines and performance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encouraging best practice adoption and collaboration to elevate team performance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workflow while ensuring high availability and disaster recovery capabilities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reviews as part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promoting transparency and accountability while maintaining a focus on iterative improvement and user stories fulfillment.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backend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documentation completeness and performance specifications met to meet business needs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user research sessions to gather feedback on applications, utilizing insights to drive subsequent iterations and feature enhancements that address real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