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Web Developer with 11 years of experience in software development, particularly focused on web applications. Proficient in designing, coding, and maintaining user-oriented web applications using modern frameworks and languages. Strong collaboration skills and a passion for delivering innovative solutions that enhance user experience and meet organizational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HTML, CSS, SQL, Bash,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Angular, Vue.js, Bootstrap,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Postman, Selenium, Pytest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GitHub, Bitbucket, Webpack, npm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functionality aligns with user requirements and organizational goals, achieving enhanced user engagement and performance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transform needs into functional applications,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industry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provided constructive feedback, fostering a culture of collaboration while maintaining focus on delivering high-quality, functional web interfaces that meet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quick rollouts of application updates and feature enhancements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conducted comprehensive testing sessions to identify bugs and performance bottlenecks in existing applications, leading to improved application speed and reliability as part of development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Upgraded legacy systems and integrated back-end data sources into user interfaces, effectively bridging gaps between front-end experiences and server-side logic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asynchronous programming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for applications and user support processes, improving the onboarding and troubleshooting experience for both internal staff and external clients interacting with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analyze application performance metrics, suggesting actionable improvements and new features that align with user expectations and industry trends for optimal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ensuring efficient data retrieval and storage processes that effectively supported front-end application functionality and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compliance with security principles and protocols during development, applying best practices for data privacy and user authentication in all submitted web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 to keep the team informed about new technologies and industry advancements, enhancing team agility and capability to adapt to rapid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presentations to diverse audiences, translating complex technical solutions into understandable concepts and ensuring alignment across stakeholders on web application objectives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user feedback to refine and update features, leading to better overall user experience and satisfaction as measurements indicated increased engagement with our digital offerings after each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maximum reliability of applications through diligent debugging and constant monitoring,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API endpoints and enhance system stability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multiple concurrent tasks within a dynamic environment, honing the project management skills needed to prioritize deliverables and meet deadlines while maintaining high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with a keen focus on performance and user experience,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dynamic and interactive sites that meet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collaboration with product teams to create scalable applications that effectively support front-end functionalities and user interactions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validation and quality assurance procedures, employing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all features met the organization's high standards for performance and usability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effective communication and teamwork among software engineers, designers, and project managers, encouraging the swift resolution of any issues that arose during the development cycle and promoting a cohesive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sharing expertise in best practices for coding,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efficient debugging methodologies to enhance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web applications for expanded functionalities, ensuring seamless user experiences and engagement by utilizing tools designed for security and efficient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implemented enhancements based on user feedback, leading to improved user satisfaction scores and retention through iterative updates and UX experiments.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internal and external applications, providing necessary data paths and ensuring robust interactions across various software components through effective back-end architecture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development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participating in daily stand-ups and sprint planning to systematically deliver high-quality software solutions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relevant to web development, enhancing the company's offerings with cutting-edge improvements that drove user engagement and satisfaction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interfaces based on user requirements, complying with accessibility standards to ensure applications are user-friendly for all demographics within the nonprofit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quality assessments by utilizing automated tools that enforce coding standards and ensure compliance with industry regulations, reinforcing the integrity and reliability of all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