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developing scalable web and mobile applications. Proven expertise in MERN stack, AWS services, and Infrastructure as Code. Adept at collaborating with cross-functional teams to drive innovative solutions and improve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Java, C#,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React, Express.js, Angular, Vue.js, Django, Spring, Blazor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DynamoDB, Cassandra, Redis,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AWS, Terraform, CDK, Jenkins, Docker, Kubernetes, Git,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Cypress, Selenium, Postman, New Relic, Sentry,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to develop and maintain scalable, full-stack web applications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MERN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implementing best practices in coding and agile methodologies to streamline development processes and enhance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APIs and system architectures that improved application performance and response time,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processes along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efficiently with cross-functional teams to define, design, and ship new features, fostering a culture of innovation and teamwork and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progress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debugging processes, and performance optimization of the applications, ensuring that high standards were maintained and that all stakeholders were satisfied with the outcomes of the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deployment cycles and minimized downtimes during updates, promoting a robust development and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serverless architecture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team to leverage cloud functions that scaled with demand and reduced costs, while simplifying the application deployment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learning sessions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features, specifically focusing on serverless functions and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the team's cloud capabilities and technical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proactive identification of performance bottlenecks and ensuring timely resolutions before impacting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deepening their understanding of software development concepts and fostering a collaborative learning environment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particularly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which led to improved team efficiency and a shared understanding of the software development lifecycle among all participants.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internal systems and APIs to ensure knowledge transfer and maintainability, enhancing the overall documentation quality across all projects and supporting faster onboarding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cross-company collaborations to incorporate cutting-edge technologies into projects, staying ahead of industry trends and enhancing system capabilities to meet modern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preparation of technical specifications and UI/UX design documents, ensuring clarity and comprehensiveness for stakeholders, which streamlined project activities and improved deliverable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establishing best practices for code collaboration and ensuring smooth workflow among team members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performance benchmarks and conducted load testing on applications, ensuring the solutions we developed could handle growth expectations and remained resilient under varying loads.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and optimization of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data retrieval speeds and overall system responsiveness throughout the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test-driven development practices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application reliability and confidence in new feature deployments during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mainly in agile sprints to enhance product features, gathering requirements from stakeholders and translating them into technical stories for the development backlog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user-friendly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smooth user experience while maintaining optimal application performance and adhering to responsive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extensively, like EC2, S3, and Lambda, to build scalable applications and manage server resources effectively, thereby reducing operational costs and increasing uptime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database technologies,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handling, ensuring both performance and reliability through optimized queries and proper indexing.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maintained a robust CI/CD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seamless integration of new code with minimal disruption to the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focused on improving security practices within the application, promoting adherence to industry standards for software quality and secure code management among the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design teams to implement modern UI/UX designs that were both functional and aesthetically pleasing, resulting in heightened user engagement and satisfaction with the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effectively, fostering collaboration among team members by maintaining organized repositories and facilitating code contributions from various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performance optimization initiatives by analyzing application bottlenecks and recommending improvements, ensuring that the final products delivered were of high quality with minimal latency.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phases of the software development process to maintain clarity and provide a reference framework for future projects, improving onboarding processes and reducing knowledge gaps in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