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results-driven professional with 11 years of experience in software development, specializing in web and mobile applications. Proven expertise in designing and implementing network solutions with exceptional interpersonal skills. Aiming to leverage technical acumen and collaborative abilities in a dynamic team environment at Spectrum to deliver innovative business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JavaScript, SQL,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 Technologies:</w:t>
      </w:r>
      <w:r w:rsidRPr="009C6822">
        <w:rPr>
          <w:rFonts w:ascii="Roboto Light" w:eastAsia="Roboto Light" w:hAnsi="Roboto Light" w:cs="Roboto Light"/>
          <w:sz w:val="20"/>
          <w:szCs w:val="20"/>
        </w:rPr>
        <w:t xml:space="preserve"> SD-WAN, MPLS, Ethernet, VoIP, VPN, BGP, OSPF</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Express.js, Django, Flask,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Jenkins, Git,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MongoDB, PostgreSQL, Redis, ElasticSearch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efficiently with sales teams and clients to conduct comprehensive assessments of network environments, providing expert consultation to shape strategic, cost-effective solutions for data, voice, and video needs within diverse business contexts.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technical specifications and conceptual designs for innovative network solutions, preparing detailed presentations that effectively communicated complex proposals to stakeholders and advanced the sales process toward successful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site surveys and offered in-depth technical support throughout the installation, ensuring seamless integration of technology solutions that enhanced client satisfaction and met stringent project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closely with internal finance teams to compile cost elements, ensuring proposals aligned with both technical requirements and budgetary constraints, while delivering clear and concise financial summaries to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engaging technical training sessions to sales and support teams, translating complex technical concepts into actionable insights that enabled enhanced product understanding and customer engagement strategies for Spectrum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successful development and launch of new products and services, addressing and resolving complex technical inquiries during installation and integration, fostering strong client relationships during critical phases of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rigorous compliance with company policies during project execution, actively contributing to special projects aimed at process improvement and operational excellence in various sales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stayed informed on industry trends and emerging technologies in network solutions, using insights to enhance product knowledge and provide valuable inputs to product development discussions and strategic planning sessions.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web applications, ensuring high performance and responsiveness across various platforms while ensuring adherence to best practices in software development and network security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 collaborations to define project scopes, assess technical feasibility, and deliver solutions that aligned with client objectives, demonstrating an adaptive approach to changing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migrating legacy systems to cloud-based infrastructure, which improved the overall efficiency of operational processes while contributing significantly to cost savings and technical resource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cutting-edge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and management, enhancing application deployment processes and enabling continuous integration and continuous delivery (CI/CD) practices within the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SQL queries and optimized database architecture to facilitate data retrieval and management in high-load applications, enhancing performance and user experience across various client-facing services.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