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in software development, specializing in backend systems. Deep expertise in Django, AWS, and cloud technologies, dedicated to enhancing scalable applications and ensuring reliability in complex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HTML/CSS, Java,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React, Node.js, Express.js, Spring Boot, Ruby on Rails,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Docker, Kubernetes, Heroku, Terraform, Vagrant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DynamoDB,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RESTful Services, GraphQL, Swagger, Postman, Jenkins, Git, JIRA,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scalability while integrating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deployments and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improvements by designing more efficient data flow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ORM queries for enhanced database interactions across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clean and maintainable code, increasing code reliability and encouraging best practices in software development lifecycle and deploying solutions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efficiency and reducing integration issues, fostering seamless collaboration across the engineering teams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complex issues related to system performance and bugs, successfully resolving critical bugs in production environments using industry-standard debugging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to uphold engineering standards, significantly improving code quality and promoting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daily standups and sprint planning, ensuring alignment between product and development teams on project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frontend teams to address cross-pod integration challenges, enabling smooth interactions between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applications while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scalable APIs for internal and external use, ensuring compliance with best practices for API security and performance, particularly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industry trends and practices to modernize existing backend systems, integrating microservices architecture to facilitate growth and improve overall application architecture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caching strategies and database indexing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responsiveness and ensuring a data-driven approach to performance assessments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service availability and reliability goals, working in partnership with product and QA teams to define acceptance criteria and track service health metrics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deployments, which enhanced operational costs and streamlined application updates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emerging technologies and frameworks to continuously evolve the tech stack and enhance backend capabilities across the platform, focusing on scalability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and workshops aimed at continuous improvement and adopting new technologies, which aligned with overall business objectives and technological advancement.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supported scalable web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service-oriented architecture to meet complex business demands efficiently within a vibrant tech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Agile teams to deliver high-quality software solutions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delivery modules and improving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in production, gaining extensive experience with cloud architecture principles and multi-tier application designs to ensure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application performance by analyzing and optimizing database queries and leveraging caching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greatly improved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sprint retrospectives as part of Agile development methodology, ensuring clear communication with stakeholders and better aligning project timelines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through well-designed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created comprehensive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collaboration with external developers and partners on app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security by implementing best practices in API access management and authentication protocols, focusing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for user data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Researching and implementing new features iteratively based on feedback loops allowing for adjustments and quick iterations, ensuring that product offering remains competitive and responsive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for quality assurance to ensure all software elements function smoothly and remain bug-free, adhering to software quality standards and performance metrics defined by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within teams to strengthen areas of weakness, supporting junior developers in understanding core system architecture and promoting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teams to integrate user feedback effectively, rapidly transforming ideas into functions that improved consumer interaction and satisfaction, ultimately driving company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identify strategic alignments and contribute to product roadmaps in alignment with organizational vision and competitive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