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front-end technologies and UI frameworks. Proven expertise in leading teams, designing solutions, and implementing advanced web applications using modern frameworks such as Vue.js and React. Committed to fostering a collaborative environment and driving innovative practices to enhance productivity and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JavaScript, CSS, SCSS, ES6+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React, BackboneJS, MarionetteJS,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Templating: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Mocha, Jasmine, Mustache, Handlebars,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NPM, Webpack, Babel,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Tailwind CSS, Bootstrap, Foundation, Material-UI, Bulma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REST, GraphQL, Firebase, MongoDB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frontend developers at iVision, facilitating agile methodologies and ensuring adherence to best practices in UI design, enhancing overall project delivery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user experience through innovative features and responsive design strategies tailored for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conducted design audits, translating complex requirements into actionable tasks for the development team, ensuring successful project outcomes and timely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in application code, proposing and implementing efficient solutions that improved load times and user satisfaction while collaborating closely with backend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standards and design patterns, fostering a culture of continuous learning and improving team productivity in a remote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gather and verify technical requirements, ensuring alignment with business goals and fostering collaboration across departments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leadership by driving discussions on new technologies and frameworks, effectively evaluating their impact on ongoing projects and facilitating their adoption into existing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 while enhancing the team's commitment to maintainable code practices and robust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adaptive layouts and implement design systems, streamlining the frontend development process while adhering to brand guidelines and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dependencies effectively, contributing to a more organized development environment and reducing onboarding time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process improvements by suggesting agile practices and tools, enhancing efficiency in project execution and communication among remote team members across multiple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weekly knowledge-sharing sessions focused on emerging trends in web development, creating a culture of innovation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coding standards and provided constructive feedback, contributing to an atmosphere of teamwork and shared responsibility for project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feedback and provide updates on project deliverables, enhancing client satisfaction through transparency and active engagement throughout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of applications, ensuring seamless integration with backend systems and compliance with organizational security standards, thus contributing to the overall success of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web applications at Google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interactivity and visual aesthetics to drive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transform mockups into fully functional interfaces, ensuring seamless implementation of design proposals while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enforcing coding best practices and quality assurance measures, which significantly improved product reliability and developer efficiency across teams working in agile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code coverage and confidence in application stability through rigorous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semantic HTML and CSS adhering to accessibility standards, ensuring compliance and usability for all users while maintaining the integrity of the application's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for future tech stacks, offering insights into new tools and trends that would improve productivity and maintain high-performance standards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introduction of design systems and component libraries, driving consistency and streamlined development processes, thereby reducing development time for new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team members by facilitating workshops focused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supportive learning environment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refining the agile development process by implementing retrospective feedback, leading to measurable improvements in team collaboration and project fulfillment.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metrics, using insights to propose enhancements and new features that aligned closely with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create seamless API integrations,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thus delivering streamlined data transactions and enhanced performance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reuse of components across multiple projects, significantly reducing redundancy and increasing the maintainability of code by adhering to modern coding practices and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