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UI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UI Engineer with over 11 years of experience in software development, specializing in creating high-performance web and mobile applications. Proficient in TypeScript, React, and UI architecture with strong ability to design responsive user interfaces that enhance user productivity and streamline complex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React,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Jest, ESLint, Prettier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UX/UI Design,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Tuning, State Management, Redux, MobX, Thunks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C++, KDB+/Q,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Trello, Asana,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UI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complex, workflow-driven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performance optimization and scalability for high-frequency trading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architecture that supports scalable trading systems while collaborating with backend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intricate trading and compliance workflows into intuitive user experiences, adopting a user-centered design approach to enhance operational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techniques to continually improve application efficiency, resulting in faster load times and a more streamlined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including traders and backend engineers to deliver critical enhancements on trading platforms via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maintenance such as testing frameworks and developer workflows, improving overall development efficiency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for building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responsive design principles to create applications that work fluidly across varied devices and screen sizes while maintaining effectiveness in trading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systems into user interfaces, ensuring traders have instant access to actionable insights and operational data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practices which led to improved code quality through regular feedback and quicker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contributing valuable insights to improve team processes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user interfaces rigorously to ensure functionality, usability, and performance standards were met consistently across various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user feedback into application design, directly improving user satisfaction and engagement with trading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built reusable UI components across multiple projects, enabling faster development times and consistency in user experiences across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stakeholders to clarify requirements and gather specifications, ensuring that the delivered product meets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single-page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adhering to best practices in performance, maintainability, and code quality across various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loading times by integrating advanced optimization techniques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production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by gathering requirements directly from business analysts and collaborating with backend engineering teams for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focusing on new technologies and methodologies, enhancing team knowledge and fostering innovative approaches to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collaboration and project management, maintaining high standards in code quality and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agile ceremonies and collaborated closely with product owners to refine user stories and design specifications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 in applications, standardizing development processes while increasing efficiency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user interactions, gathering qualitative data to drive decisions on UI changes that lead to improved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enhance code quality and foster knowledge sharing among developers, leveraging varied expertise to solve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activities, identifying application bottlenecks and implementing solutions to improve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company’s developer community, sharing insights on new and emerging technologies that could be beneficial for projects and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and incorporated user feedback into product iterations to ensure alignment with user expectations and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