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Threat Analyst with over 11 years in software development, specializing in fraud detection and prevention strategies. Proficient in behavioral biometrics and committed to empowering financial institutions with actionable insights. Adept at utilizing advanced analytics and delivering exceptional customer service to enhance user experience and drive digital security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C#,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Pandas, NumPy, Scikit-learn, Django, Flask, TensorFlow, Keras,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Google Analytics, Excel, Jupyter Notebooks, Apache Spark, Hadoop,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Fraud Detection Tools:</w:t>
      </w:r>
      <w:r w:rsidRPr="009C6822">
        <w:rPr>
          <w:rFonts w:ascii="Roboto Light" w:eastAsia="Roboto Light" w:hAnsi="Roboto Light" w:cs="Roboto Light"/>
          <w:sz w:val="20"/>
          <w:szCs w:val="20"/>
        </w:rPr>
        <w:t xml:space="preserve"> SAS, FICO, Actimize, Palantir, Signal Sciences, Fraud.net, Feedzai, TrueDetection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w:t>
      </w:r>
      <w:r w:rsidRPr="009C6822">
        <w:rPr>
          <w:rFonts w:ascii="Roboto Light" w:eastAsia="Roboto Light" w:hAnsi="Roboto Light" w:cs="Roboto Light"/>
          <w:sz w:val="20"/>
          <w:szCs w:val="20"/>
        </w:rPr>
        <w:t xml:space="preserve"> Predictive Modeling, Time Series Analysis, Regression Analysis, Decision Trees, Machine Learning Algorithms, Data Mining, Anomaly Detection, Statistical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Productivity Tools:</w:t>
      </w:r>
      <w:r w:rsidRPr="009C6822">
        <w:rPr>
          <w:rFonts w:ascii="Roboto Light" w:eastAsia="Roboto Light" w:hAnsi="Roboto Light" w:cs="Roboto Light"/>
          <w:sz w:val="20"/>
          <w:szCs w:val="20"/>
        </w:rPr>
        <w:t xml:space="preserve"> JIRA, Trello, Slack, Confluence, Microsoft Teams, Zoom, Google Workspace,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robust relationships with BioCatch customers, leveraging my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behavioral biometrics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customer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facilitate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analysis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clients in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prevention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tactics, demonstrating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BioCatch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detailed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continuously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detection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minimal impact on user experience, reinforcing my adaptability and teamwork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new and potential customers through engaging presentations highlighting the unique advantages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BioCatch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their understanding and driving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behavioral biometrics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data-driven approach to establish key success criteria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pilot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and recommendations for fraud detection enhancements tailored to each customer.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clients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fraud prevention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my expertise in collaborative problem-solving to address acute fraud threats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research and discussions regarding emerging threats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Takeover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Access Scams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my findings to enhance BioCatch’s prioritization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my background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performance metrics, allowing for timely adjustments to strategies that increased the overall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detection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insights and innovative ideas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Enablement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enhancing their understanding of customer needs, which contributed to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BioCatch’s sales 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advocate for customers, providing feedback to internal teams that directly influenced product development and feature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BioCatch’s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analysis, resulting in actionable recommendations that led to increased customer satisfaction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BioCatch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working style, effectively managing multiple client accounts while ensuring high levels of support and service delivery that fostered customer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fraud detection, guiding customers toward optimized implementations that enhanced their overall operational efficiency and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Visited client sites to conduct workshops,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detection mechanisms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empowered clients to make informed decisions regarding their fraud prevention tactics.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conferences and forums to remain informed about cutting-edge technology and strategies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behavioral biometrics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my expertise reflects the latest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software solutions in a fast-paced environment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skills in transforming complex problems into efficient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teams to develop features for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development efforts with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to ensure quality and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software reliability and reduced post-release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Executive oversight of software development projects focused on strategic planning and execution, ensuring timely delivery while maintaining alignment with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where knowledge sharing fostered my leadership skills and encouraged proactive solutions to development roadblocks.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implemented best practices in coding standards, enhancing the team's productivity and code quality while ensuring adherence to industry trends and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analysis skills to assess product performance, translating findings into actionable insights that informed future versions and enhancements of existing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gathered feedback to understand user needs better, resulting in the creation of enhanced user interfaces that improved customer satisfaction through intuitive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machine learning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prototypes that advanced the organization's knowledge in predictive analytics and fraud detection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product strategy, working closely with product managers to define product vision, ensuring alignment with customer needs and industry trends to maximize market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workshops to align projects with company-wide initiatives, enhancing communication and collaboration across the organization which led to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project management strategies to ensure that all projects met deadlines while maintaining the highest standards of quality throughout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