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Test Automation Engineer with over 11 years of experience in software development, specializing in test automation for web and mobile applications. Proficient in Selenium, TestNG, ArcGIS, and federal compliance standards, adept at collaborating with cross-functional teams to enhance software quality and performance. Committed to continuous learning and implementing innovative automation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Selenium, TestNG, JUnit, Cucumber, Appium,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JUnit, JUnit 5, Cypress, Mocha, Protractor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Git, Maven, Gradle,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Integration/Deployment:</w:t>
      </w:r>
      <w:r w:rsidRPr="009C6822">
        <w:rPr>
          <w:rFonts w:ascii="Roboto Light" w:eastAsia="Roboto Light" w:hAnsi="Roboto Light" w:cs="Roboto Light"/>
          <w:sz w:val="20"/>
          <w:szCs w:val="20"/>
        </w:rPr>
        <w:t xml:space="preserve"> Jenkins, GitLab CI, CircleCI, Travis CI,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w:t>
      </w:r>
      <w:r w:rsidRPr="009C6822">
        <w:rPr>
          <w:rFonts w:ascii="Roboto Light" w:eastAsia="Roboto Light" w:hAnsi="Roboto Light" w:cs="Roboto Light"/>
          <w:sz w:val="20"/>
          <w:szCs w:val="20"/>
        </w:rPr>
        <w:t xml:space="preserve"> ArcGIS, Esri APIs, Azure DevOps, AWS, Microsoft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implementation of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 coverage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Esri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products in a cross-functional agile environment, enhancing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developers to develop detailed test plans, defining both functional and performance criteria specific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Esri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align testing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tests and analyzed results to document outcomes, accurately identifying and reporting defects while working collaboratively with development teams to facilitate timely resolution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practices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and improved software quality through continuous feedback and automated validations.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documentation of test processes, scripts, and outcomes, ensuring compliance with federal contracting standards while promoting transparency within the project team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 reporting, providing detailed insights into test effectiveness including defect tracking and management to enhance future test methodologies and automation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test automation, fostering a culture of continuous improvement and teamwork to elevate the overall skill level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ensuring that backend services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Esri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met performance and functional requirements, enhancing user experience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and collaboration among cross-functional teams, emphasizing the importance of integrated development efforts and feedback loops in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tools and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automation frameworks, improving test execution efficiency and resource utilization without compromising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reviews and retrospectives, contributing insights into automation challenges and fostering a continuous improvement mindset among team members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existing test automation frameworks, incorporating advancements in technology and methodologies to reduce execution time and enhance reliability of test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of failed tests, implementing enhancements to test scripts and frameworks that resulted in improved accuracy and performance over the lifecycle of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testing standards and methodologies, contributing to a culture of quality assurance embedded within software development practices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federal compliance for test automation activities, ensuring that every aspect of the QA process adhered to established guidelines for agencies.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 WebDriver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test script optimization and ensuring reliability through meticulous coding standards and peer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testing requirements and functional specifications, helping shape the direction of web and mobile application development for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of cloud-based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components while integrating automated testing into the build process to ensure continuous quality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using profiling tools and automated performance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performance improvements to enhance application responsiveness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efficient sprint activities and improving team agility through rapid feedback cycles and iterative testing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to enable efficient deployments and maintain application stability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ensure adherence to optimal standards, fostering a culture of quality and continuous learning while mentoring junior engineers in automation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for comprehensive testing scenarios,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initial API test runs before transitioning to automated checks within the CI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detailed test analysis and performance reports to stakeholders, highlighting opportunities for quality improvements and potential risks affecting overall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teams in maintaining high levels of documentation for test procedures and results, enhancing transparency and aligning team efforts towards continuous improvement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