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engineering professional with over 11 years of experience in developing robust web and mobile applications. Skilled in leading technical projects and mentoring teams to drive innovative solutions while ensuring high standards of quality and security. Proficient in software architecture, particularly microservices, with a strong foundation in modern frameworks and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C#, Go,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Node.js, Spring, Django, Flask, Express,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Maven, Gradle,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CI/CD, Serverless, Microservices, DevSecOps, API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JUnit, TestNG, Postman, JIRA, SonarQube, Cypress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driving the integration between front-end and back-end systems for seamless functionality and enhanced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to define project scope and oversee delivery that aligns with customer requirements, ensuring satisfaction and long-term success in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enforced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throughout the software development lifecycle, significantly improving security posture and code quality through automated testing and deployment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instilling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secure coding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agile project management, while fostering an environment of continuous learning and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conducted technical design reviews, enforcing coding standards and quality assurance measures to uphold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company policies in software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weekly code review sessions, providing constructive feedback and driving technical discussions that encourage innovative solutions and foster collaborative problem-solving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augment application functionality and enhance the user experience, focusing on security and scalability of all software solutions delivered.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to guide the architectural design, ensuring the team remains at the forefront of technological advancements and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project planning and execution, balancing the need for rigorous structural design with the pressures of timely delivery in a dynamic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spearheaded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solutions that not only met present requirements but were also adaptable to future enhancements as business needs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technical workshops aimed at enhancing the team’s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tools, promoting a culture of knowledge sharing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operational metrics to inform iterative design changes, ensuring that software solutions consistently meet or exceed user expectations and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code quality through collaborative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mentorship, ultimately ensuring that the software delivered was both maintainable and scalable.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efforts in deploying information security protocols across project workflows, ensuring that data integrity and privacy were prioritized at all stages of development and implementation.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working with business development and sales teams to align technical capabilities with client needs and foster long-lasting partnerships.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optimizing performance to enhance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promote best practices in software design, focusing on the adoption of scalable models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and microservices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software solutions, drawing on agile methodologies to streamline project workflows and increase collaborative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processes to assure high standards of quality and performance in application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careful code review and implementation of asynchronous programming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of legacy systems to modern frameworks and technologies, ensuring that new solutions met operational requirements while enriching the technical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external stakeholders to gather requirements and feedback, ensuring continuous alignment of software capabilities with user expectations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hands-on workshops for front-end technologies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 design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single-page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documentation efforts, crafting technical guides and user manuals to facilitate onboarding and support for new team members and users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scalability and maintainability of applications across various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performance tuning and load testing initiatives,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applications met performance benchmarks under peak loads.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