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possessing deep expertise in SEO, technical analysis, and content engineering. Proven track record of enhancing organic search visibility and crafting innovative SEO strategies. Proficient in a wide array of programming languages, SEO tools, and frameworks, committed to driving impactful outcomes for leading brands across various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PHP, JavaScript, HTML, CSS, SQL,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SEO Tools and Frameworks:</w:t>
      </w:r>
      <w:r w:rsidRPr="009C6822">
        <w:rPr>
          <w:rFonts w:ascii="Roboto Light" w:eastAsia="Roboto Light" w:hAnsi="Roboto Light" w:cs="Roboto Light"/>
          <w:sz w:val="20"/>
          <w:szCs w:val="20"/>
        </w:rPr>
        <w:t xml:space="preserve"> Google Analytics, Google Search Console, Screaming Frog, SEMrush, Ahrefs, Moz, Yoast SEO,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Vue.js, Django, Flask, Laravel,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Scripting:</w:t>
      </w:r>
      <w:r w:rsidRPr="009C6822">
        <w:rPr>
          <w:rFonts w:ascii="Roboto Light" w:eastAsia="Roboto Light" w:hAnsi="Roboto Light" w:cs="Roboto Light"/>
          <w:sz w:val="20"/>
          <w:szCs w:val="20"/>
        </w:rPr>
        <w:t xml:space="preserve"> Python scripting, Bash scripting, Google Apps Script, Gulp, Webpack, Grunt, Jenkins,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Analysis:</w:t>
      </w:r>
      <w:r w:rsidRPr="009C6822">
        <w:rPr>
          <w:rFonts w:ascii="Roboto Light" w:eastAsia="Roboto Light" w:hAnsi="Roboto Light" w:cs="Roboto Light"/>
          <w:sz w:val="20"/>
          <w:szCs w:val="20"/>
        </w:rPr>
        <w:t xml:space="preserve"> MySQL, PostgreSQL, BigQuery, MongoDB, Data Visualization, Natural Language Processing, ETL processes, Tableau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rectify technical SEO issues, resulting in improved site performance and better search engine rankings for multiple high-profile clients through strategic recommendations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 file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into user behavior on client websites, enhancing organic search strategies and identifying prioritization for site optimizations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presented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monitoring reports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KPIs to clients, translating complex data into insightful narratives that empowered informed decision-making and guided ongoing SEO strategies with measurable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conversion optimization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data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feedback, significantly boosting the conversion rates from organic search traffic on various client websites.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competitive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market positioning, opportunities for differentiation, and strategic insights that directly influenced client SEO initiatives and content development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documentation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technical guidelines for clients, ensuring alignment with current industry standards and enhancing clients' capabilities in managing their SEO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optimize content for target keywords, effectively improving organic visibility and engagement metrics across various digital channels for client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integrated automated reporting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Apps 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process of delivering insights and updates to clients regarding their SEO performance and site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with clients, providing consultancy and delivering tailored technical solutions that addressed specific SEO challenges while nurturing trust and effective communication throughout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carried out experiments on user experience enhancements by adjusting website architecture based on SEO insights, ultimately leading to improved user engagement and lower bounce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search engine ranking factors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train and mentor junior team members on best practices in technical SEO, contributing to team knowledge building and overall competency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technical SEO strategy sessions with high-profile clients, fostering a collaborative environment focused on discovering innovative solutions to complex SEO problems, fostering long-term relationships and successful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gathering and analysis of client feedback, synthesizing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stories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informed actionable recommendations and directly improved the implementation of SEO strategies for enhanced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multiple A/B testing strategies to measure the impact of technical changes on search rankings, demonstrating actionable results of optimized content and site structure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onboarding process for new clients regarding their SEO strategies by creating an extensive knowledge base and training materials, ensuring a seamless transition and swift actionable insights available on the go.</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architecture evaluations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optimization for various projects, using the latest web technologies, aligning for SEO standards while ensuring enhanced performance metrics aligned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prioritizing responsive design and search engine optimization throughout the development lifecycle to maximize client visibility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team environments to plan and execute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ensuring incorporation of innovative SEO practices in application design and functionality for better search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quality assurance processes for web products to ensure compliance with defined SEO standards, constantly reviewing and updating protocols to reflect industry best methodologies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cutting-edge technologies and best practices in SEO, fostering a culture of continuous learning and collaboration to enhance overall team performance and skillsets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ensuring adherence to best practices in coding and SEO, refining technical proficiency within the team and boosting collective project quality to meet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access to analytical data, allowing for better decision-making on strategic SEO implementations across various client projects with precision and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detailed technical insights to client-facing reports synthesizing user metrics and analytical data from various analytics platforms into actionable strategies designed to enhance SEO efforts and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client meetings focusing on aligning digital strategy with SEO principles, creating an atmosphere conducive for collaboration and innovation in approach to problem-solving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debugging and optimization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site performance and loading speed, resulting in impressive user sentiment and improved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dynamic web application functionalities, ensuring robust data interactions and enhancing overall SEO effectiveness tied to application performance and search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keep track of changes in the code, fostering a collaborative approach to software development among team members while ensuring quality and consistency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