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web and mobile applications, specializing in Java, Spring Boot, and microservices architecture. Proven track record in leading teams, mentoring junior engineers, and implementing backend systems that enhance operational efficiency. Adept at collaborating with cross-functional teams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17+,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Hibernate/JPA, Micronaut, React,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DynamoDB,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JUnit, Mockito, Selenium,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17+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while maintaining a focus on clean and maintainable code across the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fostering an environment of collaboration and continuous improvement through regular code reviews and knowledge sharing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integration capabilities and supporting diverse client applications in a seamless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optimizing query performance and implementing effective indexing strategies to ensure high data retrieval speeds and transactional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message queuing to improve system decoupling, scalability, and the processing of asynchronous events in real-time applications for better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culture of quality through the extensive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test coverage.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team on effective software engineering methodologies and modern design patterns, enhancing their skills and ability to contribute to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product team to gather requirements, iterate on feature designs, and execute them with a keen focus on meeting business expectations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in deployment processes and ensuring mechanisms for quick rollback in the event of issues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deploying applications in a serverless manner with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a cost-effective scaling strategy. It's essential for enhancing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containers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resource utilization and streamlining the deployment and management of microservices in production environments across multiple clusters.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GitOps-based continuous delivery of applications, enabling consistent and reliable deployments across various environments with minimal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alerting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Bugsnag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detect issues and optimize application performance in live environments, reducing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knowledge-sharing sessions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cloud technologies, and industry best practices, promoting a culture of continuous learning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refactor existing codebases, enhancing maintainability and performance by applying standard design principles and patterns while addressing technical debt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microservices that supported web and mobile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robust REST APIs enabling seamless communication between client applications and backend services, ensuring a positive user experience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and prioritize development tasks, leading a team to deliver features on time and with high quality, aligning development goals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to team members, and helped enforce coding standards by integrating best practices and design patterns into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coverage and significantly reducing the number of bugs and regressions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through architectural discussions and technical problem-solving sessions, fostering their growth in the software development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deploy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ensuring scalable and high-availability solutions tailored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tasks, identifying bottlenecks in applications and implementing solutions that improved response time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sprint planning, and retrospectives as part of the agile development process, ensuring clear communication and alignment with the overall development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participated in collaboration through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best practices for distributed versioning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 migration strategies to transition on-premises databases to cloud-based systems, focusing on security and data integrity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exchange within the team about emerging technologies and trends in the software development landscape, contributing to continuous improvement and innovation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