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delivering robust web and mobile applications. Proven skills in high-quality coding, agile methodologies, and a strong commitment to improving public services through innovative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Ruby, C#, Go,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Spring Boot, Ruby on Rails, Flutter,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AWS, Azure, GitLab CI,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Elasticsearch, Redis, SQLite,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Mocha, Chai, Jest, Cypress, Postman, Mockito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Figma, Apache Kafka, DataDog, NewRelic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a cross-functional team to develop scalable software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project milestones were met efficiently and effectively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advocate for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leading to improved integration practices and reduced development time across multiple projects and government service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in-depth analysis of existing systems to identify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recommending solutions that increased code maintainability while enhancing performance and reliability in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engineers in best practices for writing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clean, reusable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foster a culture of excellence within the engineering team that focuses on 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a wide variety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solve complex government service challenges, aiming to enhance usability and meet specific needs of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with user experience researchers to integrate user feedback into software design, ensuring features are developed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at the 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the decision-making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ensure code quality, leading to a significant reduction in post-deployment errors and an overall increase in user satisfaction for government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 collaboratively with government partners to understand requirements, translating them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accurately inform the project lifecycle and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 the deployment of microservices-based architectures,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 and performance, ensuring a robust environment for public service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 regular code reviews within teams, promoting adherence to industry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defend against common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 development workflows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 and continuous deployment (CI/CD)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enhancing overall productivity across teams and delivering higher quality software faster.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 performance metrics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led to improved system performance and better resource allocation for software applications at Skylight.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provisioning and managing cloud environments consistently and efficiently for government project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technology discussions, evaluating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their applicability to current and future projects aimed at improving civic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comprehensive documentation for software solutions, ensuring that both technical and non-technical stakeholders can understand and utilize the systems created for government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product features of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responsiveness across different platforms and devices and ensuring consistent quality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 while collaborating with stakeholders to gather requirements and feedback, driving feature enhancements for multiple applications to meet evolving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collaboration among team members and enhancing project transparency through regular code merging and reviews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front-end applications, providing seamless integration points that improved interactions and data flow between systems and enhanced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data handling processes to improve application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efficient data retrieval and storage based on specific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design discussions, leveraging insights from user data to shape feature improvements, ensuring that all developments align with the overarching project goals while enhancing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 within the engineering team, ultimately enhancing codebase quality while sharing knowledge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issues, applying a methodical approach to identify root causes and implement solutions that led to significantly increased application reliability and stability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developer training sessions on best practices for testing and deployment, focusing on established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promote quality assurance practices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discuss ongoing projects, ensuring that technical requirements were accurately captured and communicated, thereby improving outcomes in software deliverables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existing applications to enhance functionality,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ensuring secure handling of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analytics dashboards for various applications,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user interactions, allowing for data-driven decisions in product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