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leading teams to build engaging mobile games using Unity 3D, leveraging a deep understanding of software architecture, design principles, and collaborative workflows. Passionate about creating innovative gaming experiences and driving projects from concepts to full production, effectively communicating with both technical and non-technical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Unity, Unity 3D, C#, Go, Java, Python, JavaScript,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 Tools:</w:t>
      </w:r>
      <w:r w:rsidRPr="009C6822">
        <w:rPr>
          <w:rFonts w:ascii="Roboto Light" w:eastAsia="Roboto Light" w:hAnsi="Roboto Light" w:cs="Roboto Light"/>
          <w:sz w:val="20"/>
          <w:szCs w:val="20"/>
        </w:rPr>
        <w:t xml:space="preserve"> Unity Editor, Maya, Blender, Unreal Engine, Spine, Adobe XD, 3ds Max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Services:</w:t>
      </w:r>
      <w:r w:rsidRPr="009C6822">
        <w:rPr>
          <w:rFonts w:ascii="Roboto Light" w:eastAsia="Roboto Light" w:hAnsi="Roboto Light" w:cs="Roboto Light"/>
          <w:sz w:val="20"/>
          <w:szCs w:val="20"/>
        </w:rPr>
        <w:t xml:space="preserve"> AWS, Azure, Google Cloud Platform, Firebase, Heroku,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Test-Driven Development, Continuous Integration, Version Control (Git), Code Reviews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Design &amp; Monetization:</w:t>
      </w:r>
      <w:r w:rsidRPr="009C6822">
        <w:rPr>
          <w:rFonts w:ascii="Roboto Light" w:eastAsia="Roboto Light" w:hAnsi="Roboto Light" w:cs="Roboto Light"/>
          <w:sz w:val="20"/>
          <w:szCs w:val="20"/>
        </w:rPr>
        <w:t xml:space="preserve"> Free-to-Play (F2P), In-App Purchases, User Acquisition, Analytics &amp; Metrics, A/B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direction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guidance for multi-disciplinary teams,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architecture and code quality, leading to more robust game development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implementation of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 3D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artists and designers to ensure creative visions were accurately reflected in gameplay mechanics and aesthetics.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process from concept through production, establishing milestones and ensuring timely delivery of high-quality features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writing and reviewing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continually optimizing performance and troubleshooting complex technical challenges that arose during game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game development pipeline through process improvements and the integration of innovative tools, increasing team productivity and enhancing the quality of deployments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reviews and code review sessions to uphold high standards in software design, encouraging best practices and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systems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live service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game updates and bug fixes to maintain player engagement and satisfaction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new technologies that enhanced workflow efficiency,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computing, to improve scalability and reduce operational costs in gaming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teams and stakeholders to gather requirements, ensuring alignment between technical feasibility and project vision, which led to stronger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 3D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game development, fostering a collaborative environment that emphasized learning, creativity, and technical excellence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shifting project management practices to Agile/Scrum methodologies, which improved responsiveness to emerging challenges and prioritized team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interdisciplinary team meetings to brainstorm and troubleshoot design and development challenges, encouraging open communication that improved team morale and collaboration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features and mechanics that harnessed players' emotional engagement, leveraging insights from user data to inform design revisions and enhance overall game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teams across art, design, and engineering, driving the integration of disparate workflows to achieve cohesive project execution from ideation to 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innovative gameplay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database solutions, addressing both performance needs and security concerns while maximizing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development environment, continuously iterating on features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 3D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engaging mobile applications and games that resonate with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essential role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game mechanics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optimize player engagement and experience, focusing on user-centric design principles during the game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processes by introducing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collaborative coding practices that improved team output and efficiency in major game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improved code quality, ensuring adherence to industry standards through rigorous code review processes, which significantly reduced bugs and enhanced product stability during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and services while developing a strong foundational knowledge of cloud-native environments using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to envision new game ideas, leveraging data from previous projects to inform design and capitalize on emerging gaming trends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maintainability, resulting in improved development speed and a more robust application 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cross-discipline teams to refine project goals and milestones,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communication and adjust project scope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older applications to modern frameworks, thus ensuring compatibility with emerging technologies while increasing overall performance metrics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backend architectures supporting multiplayer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development and communication with mobile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team environment where creativity thrived, encouraging diverse perspectives in game design while supporting the professional growth of junior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relationships with key stakeholders to craft visions that aligned with business goals, resulting in elevated project outcomes that resonated with target audiences.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