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experience, focusing on delivering high-performance and reliable systems. Strong expertise in performance testing, systems engineering, and CI/CD, with a proven ability to optimize system performance and resilience under load. Proficient in both Python and Rust, with extensive experience in cloud-native infrastructures and automated testing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Rust, Go,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Unix, Windows, macOS, Ubuntu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Jenkins, Travis CI, CircleCI, Argo 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JMeter, Grafana, Prometheus, Selenium, Chaos Toolkit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Apache Kafka, Redis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automated tests for complex distributed systems, focusing on performance and reliability aspects to ensure real-world conditions were accurately simulated during the validation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analyzed performance metrics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system tuning and enhancements based on operational insights gathered from live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chaos engineering protocols that involved testing resilience against network partitions and node failures, resulting in improved fault tolerance and system robustness under unexpected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CI/CD pipelines, integrating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deployment workflows characterized by automated, reliable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workload simulations through extensive testing, replicating production environments’ load and data patterns, which significantly contributed to fine-tuning and stress-testing strategies implemented in product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 processes, fostering a culture of collaboration and quality assurance within the software development team while adhering to set coding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performance testing methodologies and tools, building their competencies in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monitoring applications for effective workload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architecture discussions to improve system designs by focusing on scaling solutions that enhanced performance and reliability for evolving application needs and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fault injection experiments that verified the system's integrity and resilience under stress, focusing on realistic operational scenarios that could threaten system performance and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on the methodologies and strategies used for testing, simplifying knowledge transfer and ensuring continuity and scalability within the team’s operational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deployment pipelines effectively, enabling faster environmental provisioning for testing and enriching development workflows with container orchestration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benchmarking initiatives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informed decisions on scaling and optimizing application services based on quantitative data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project management, ensuring timely delivery of functionalities while continuously assessing risks related to system performance and reliability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communication between technical and non-technical stakeholders to align project objectives with business goals, enhancing collaboration across different departments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performance dashboards that provided insights into throughput, latency, and resource utilization, empowering stakeholders with actionable data to drive performance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software systems in a high-performance environment, focusing on scalability and reliability using optimized code patterns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demanding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QA teams to streamline CI/CD processes, improving release cycles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testing frameworks to enhance deployment reliability 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lifecycle, from requirement gathering to deployment and ongoing maintenance, ensuring adherence to best practices and high-quality coding standards throughout.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deployment strategies of microservice-based architectures, leveraging cloud infrastructure services effectively for scalable application development and service exposure.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databases and caching systems,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data access patterns that enhanced application performance and reduced latency in service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Attended regular agile ceremonies, promoting continuous integration and continuous delivery culture within the team and actively participating in sprint planning and retrospective sessions to improve team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sessions with various monitoring tools to identify bottlenecks, develop solutions, and maintain optimal responsiveness across multiple microservices under simulated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 variety of testing methodologies including unit testing, integration testing, and acceptance testing, applying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functionality and reliability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operations to troubleshoot issues in a production environment, diagnosing and resolving problems swiftly through effective use of logging and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performance engineering practices for new team members, sharing insights on best-performing frameworks and tools relevant for building robust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detailed technical documentation for systems and processes, ensuring comprehensive understanding and reference for both the engineering team and other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systems through refactoring initiatives, applying modern trends in software engineering to achieve greater efficiency and higher maintainability of application code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