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Staff Software Engineer with 11 years of experience in software development, specializing in building cloud-native solutions and high-quality scalable applications. Proven track record in leading teams and delivering robust microservices applications using Java and Go in AWS environments. Adept at technical design and implementation with a focus on identity analytics solutions and SaaS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Go, JavaScript, Python, C#, Scala,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React, Angular, Node.js,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CircleCI,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SSO, OpenID Connect, SSL/TLS, Hashing Algorithms, Identity Management, Federated Identity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robust backend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scalability and reliability of identity management services through event-driven architectures, driving high impact on client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microservices in a cloud-native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updates and feature rollouts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proof-of-concept projects focusing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architectural improvements, testing innovative approaches like serverless architecture which improved operational efficiency and reduced time to market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sessions, mentoring junior engineers to adhere to best practices in coding standards and code quality, ensuring maintainability and scalability of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performance monitoring tools to instrument code for production systems, enhancing operational metrics for all deployed microservices to better address performance bottlenecks and improve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a focus on enhancing throughput and minimizing latency through strategic refactoring and integration of supporting libraries and frameworks, thus improving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discussions to determine software requirements and technical feasibility, allowing the team to align tightly with product goals and successfully deliver solutions that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best practices for database management and optimization,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times, leading to overall improvements in system responsiveness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authentication and data protection,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client application interactions, ensuring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methodology, contributing to sprint planning and retrospectives, fostering a collaborative environment within the engineering team that adapted swiftly to project changes and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new technologies into the stack to maintain competitiveness in the market,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optimization and enhanced data querying capabilities, aligning with modern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emerging technologies and code practices, promoting continuous improvement within the team and ensuring knowledge transfer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architecture diagrams for new features and services, ensuring clear communication and understanding of intricate systems for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integrations with third-party services and APIs, advocating for best practices in software design patterns to ensure resilience and reliability of the overall architecture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the software development lifecycle processes by introducing automated testing frameworks and tools, allowing for a quicker feedback loop during development and ensuring code quality is upheld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advanced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user experience and engagement metrics through refined application features and UI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teams to gather functional and non-functional requirements, translating them into scalable solutions while ensuring alignment with business objectives and enhancing functionality of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enterprise-level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paving the way for modular applications that are cloud-ready and compliant with modern web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the creation of secure and efficient backend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applying industry best practices to ensure optimization in cloud infrastructure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principles of microservices architecture in various projects, facilitating independent deployment cycles and enhancing technology stack flexibility, inviting innovation and a faster go-to-market strategy for services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quality reviews and pair programming sessions, instilling rigorous testing practices including unit and integration tests,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investigated and debugged performance issues within existing systems, applying profiling tools and benchmark techniques to enhance the efficiency of existing code leading to smoother user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agile approach in software development, participating actively in daily stand-ups and retrospectives, while nurturing an environment prioritizing open communication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visibility, ensuring seamless transitions between development and production environments with added reliability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various technologies and methodologies, emphasizing the importance of clean code practices and scalability to ensure the team's growth and technical proficiency.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through the integration of third-party libraries and APIs, enhancing the application's functionality and compliance with industry protocols and security standards, while documenting new learnings for team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improving system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data retrieval, substantially reducing response times and allowing for more flexible client requests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