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applications. Proven expertise in Java and Spring Framework, complemented by robust skills in REST API development and microservices architecture. Adept in leading teams to deliver high-quality, user-centric software solutions, prioritizing performance, scalability, and maintainability.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17, JavaScript, TypeScript, HTML5,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Framework, Spring Boot, React, Node.js,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Maven,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Web Services:</w:t>
      </w:r>
      <w:r w:rsidRPr="009C6822">
        <w:rPr>
          <w:rFonts w:ascii="Roboto Light" w:eastAsia="Roboto Light" w:hAnsi="Roboto Light" w:cs="Roboto Light"/>
          <w:sz w:val="20"/>
          <w:szCs w:val="20"/>
        </w:rPr>
        <w:t xml:space="preserve"> REST, GraphQL, OpenTelemetry, Auth0, AWS Cognito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 MySQL, MongoDB,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Terraform, Ansible, Junit, Mockito,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and development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17</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 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improving system responsiveness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UX/UI teams to define and implement technical solutions that align user experience with functional goals, significantly enhancing product usability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systems to adopt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improved code quality and reduced maintenance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monitoring and logging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performance issues proactively, ensuring high availability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deployment and version control processes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code quality, testing methodologies, and effective use of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design sessions to create detailed system diagrams, fostering alignment within development teams and enhancing project clarity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issues relating to application performance and scalability by employing industry standards in observability and telemetry, significantly reducing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reliability and maintainability of applications through rigorous validation processes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APIs for performance metrics through RESTful practices,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security measures and ensuring compliance with data protection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version control systems and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collaboration among diverse engineering teams for enhanced productivity and code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an Agile development environment, ensuring adherence to Scrum principles which have led to increased productivity and continuous improvement cycles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additional functionality for cloud-based applications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employing serverless architecture where applicable for improved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effective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flexibility and resource management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and tech talks, promoting awareness of emerging technologies and best practices, fostering an innovation-driven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innovative software solutions in a dynamic Agile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applications and services that meet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teams to analyze requirements, design systems, and enhance overall product functionality with a focus on user experience and system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validation of software components,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robust solutions aligned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methods and high performance for a vast array of applications serving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DevOps teams to automate testing and deployment processes for applications through CI/CD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both synchronous and asynchronous communication patterns within distributed systems using messaging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service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various observability tools to monitor applications effectively, facilitating early detection of issues and performance optimization through robust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deployment environments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resource usage and scalability of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database technologies, implementing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across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integration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architecture, improving application responsiveness and fault tolerance through well-defined service boundaries.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applications to modern tech stacks, enhancing both the development experience and performance characteristics through architectural refactoring.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collaborative environment within teams through Agile practices and daily stand-ups, driving transparency and efficiency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