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11 years of experience in software development, specializing in web and mobile applications. Proven track record in leading high-impact projects, driving architectural decisions, and mentoring engineering teams. Expert in TypeScript, Node.js, React, and cloud technologies, with a passion for improving mental healthcare through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Ruby, Go,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jQuery, Bootstrap, Material-UI,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Ruby on Rails, Spring Boot,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Firebase, DynamoDB,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NLTK, OpenAI API, Hugging Face, Apache Spark, BigQuery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discussions resulting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maintainability and scalability of the entire application stack while effectively mentoring team members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clinical teams to define new features, translating complex clinical workflows into clean, scalable solutions, ultimately improving user experience for over 800 psychiatry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to technical debt by implementing rigorous code review processes, ensuring that team members adhered to best practices and industry standards resulting in higher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development workflows, streamlining the coding process, reducing development time, and enhancing productivity across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use of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friction in deployment processes and improving reliability of delivery cycles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regular coding sessions and design discussions, providing guidance that not only helped individuals grow but also fostered a cohesive team environment focused on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higher coverage rates and enhancing the stability of applications deployed in production environments across multiple client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complete overhaul of the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and more reliable deployment cycles while minimizing downtime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incorporate user feedback into product enhancements, leading to significant increases in user satisfaction and ultimately impacting patient care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key application areas, utilizing profiling tools to optimize code paths, which ultimately led to improved response times for clinicians using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by organizing bi-weekly workshops and knowledge-sharing sessions, enabling the team to keep abreast of the latest industry trends and improve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processes for documenting solutions and architectural decisions within the team, contributing to the establishment of a knowledge base that supports ongoing team growth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a project that integrated real-time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providing stakeholders with valuable insights into application performance and areas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design efficient data storage solutions that enhanced data retrieval processes and supported complex queries essential to clinical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when architecting applications to comply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ensuring the safe handling of sensitive patient data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implementation of several significant projects that improved team efficiencies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meetings with stakeholders to gather requirements and translate them into actionable tasks, fostering an environment of open communication and alignment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software architecture by integrating design patterns that promoted code reusability and scalability, ensuring that future development efforts could build on the solid foundation established.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mentoring and training initiatives for new hires, providing them with insights into best practices in coding, project management, and technical problem-solving relevant to the role.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built reusable components, which helped maintain design consistency and reduced development time for future functionalities in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around database design and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decisions with business objectives while ensuring efficient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quality standards and continuous improvement, enabling team members to refine their skills and enhance overall team output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reliability of application deployment and ensuring compliance with acceptance criteria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enhance user experiences based on user feedback, leading to improved customer satisfaction metrics and a reduction in support tickets.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DevOps practices to automate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(AWS), significantly reducing deployment time and increasing system reliability across all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product planning sessions, providing insights derived from technical knowledge and experience to guide project direction and align with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debugging sessions that focused on identifying and resolving latency issues, ultimately enhancing the application experience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