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web and mobile application development. Skilled in full-stack development with a focus on enhancing user experience and optimizing processes using Python, Postgres, and Linux environments. Adept in collaborating with small teams and leading feature development from conception to deployment.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React, Vue.js,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CI/CD, Git, Linux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Pytest, Mocha, Selenium,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modern software engineering principles while enhancing code maintainability and readability for future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five in the implementation of a responsive user interface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coordinating with designers to produce a seamless and modern user experience through iterative design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database performance by optimizing complex SQL queries and implementing caching mechanisms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consequently reducing load times and improving data retrieval efficiency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full lifecycle application development while collaborating closely with product and design teams, ensuring alignment of technical features with customer needs and increasing user satisfaction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facilitating streamlined development environments and improving deployment processes through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scalability and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sprints, contributing to daily stand-ups and retrospectives, fostering a culture of continuous improvement and encouraging team engagement during collaborative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procedures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 application performance and reliability, actively striving for high code coverage metrics across the entire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 and design patterns, which fostered knowledge sharing and improved overall team performance in delivering high-quality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behavioral data to refine features and functionalities, ensuring the applications addressed the pain points of end-users effectively and efficiently during each project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 user authentication systems with industry protocols to protect sensitive data, increasing collaboration among product teams on security protocols and risk assessment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to integrate third-party APIs, enhancing system functionalities and improving overall product capabilities for end-users through robust solution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modern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the application’s agility and scalability, aligning with industry transformation towards cloud computing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resource utilization and reduced costs through the adoption of serverless architectures, actively contributing to discussions on infrastructure improvements with teams and stakeholders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development processes, decisions, and code standards to support knowledge transfer and improve onboarding procedures for new team members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offering constructive feedback and ensuring compliance with best practices and coding standards while nurturing an environment of learning and accountability among fellow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web applications with a focus on dynamic functionality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user engagement and drove feature adoption rates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user stories and acceptance criteria, facilitating effective communication and ensuring that development efforts were aligned with both business objectives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microservices, which streamlined the development process by breaking down complex applications into manageable components, thus enhancing deployment cycles and increasing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secure access controls to applications, ensuring that user data was protected and that compliance with industry standards was maintained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web design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user experience across devices while leveraging frontend technologies in conjunction with backend services offered.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rigorous user acceptance testing and debugging procedures during development phases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led to enhanced software quality and reduced post-release defects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from monolithic codebases to microservices architecture, enabling greater scalability and maintainability of applications while enhancing team collaboration during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RESTful APIs, facilitating seamless interaction between the frontend and backend and ensuring high performance and responsiveness for all end-user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associates in architectural best practices and coding standards, promoting professional growth while increasing team cohesion and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Consistently monitored application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insights to guide optimization efforts in production environments while engaging with DevOps teams for continuous improvement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stakeholders through regular feedback loops, prioritizing feature development based on direct user input and aligning with market demands to drive innovation within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high-quality software solutions in fast-paced environments through effective time management and prioritization of workload, ensuring project deadlines were consistently met to the satisfaction of all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