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development, specializing in building high-quality full-stack solutions. Adept at utilizing latest technologies and delivering engaging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Java, Go, C#,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React, Node.js, Express.js, Angular, Vue.js, Tailwind 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DynamoDB,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Jira, CI/CD,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RSpec, Postman, Jasmine,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 APIs, Microservices, Agile, DevOps, UI/UX Design, SCM, API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web applications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streamline operations, ensuring swift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database solutions and optimized SQL queries for PostgreSQL, contributing significantly to improved system performance and faster data retrieval in applications deployed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user-friendly UI/UX features through iterative collaboration with designers, focusing on delivering visually appealing and functional designs that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endpoints and integrated third-party services, allowing seamless interactions between various applications and expanding functionality in real-time customer engagement solutions deployed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improving deployment efficiency and system scalability, and enabling smooth transitions from development to production environments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development team, fostering a culture of collaboration and rapid iteration that enabled the successful launch of multiple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output and knowledge sharing across the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implement feature enhancements, reflecting a proactive approach to continuous improvement in software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project requirements and generate technical documentation, streamlining development processes and enhancing stakeholder communication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better code maintainability through proactive refactoring strategies, fostering an environment focused on technical excellence and sustainable development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processes, significantly improving development cycles and enhancing product reliability with robust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management, enabling efficient collaboration among team members and ensuring seamless integration of new features into the main codebase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teams, including QA and marketing, to deliver a cohesive product vision, utilizing feedback loops to align engineering goals with business objectives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and emerging technologies, contributing innovative ideas that stimulated discussion and drove strategic direction in application development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test-driven development (TDD) practices, resulting in fewer bugs and a more streamlined development process, enhancing reliability and performance of software deliverables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that improved user experience functionality in products like Google Drive.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translate them into technical specifications for front-end and back-end development at Google, ensuring high-quality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build resilient and scalable applications,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communication between services and enhance system performance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application components to newer technologies, enhancing maintainability and reducing technical debt while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techniques such as lazy loading and code splitting when handling complex SPA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engagement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benchmarking tests to identify bottlenecks, leading initiatives to improve application efficiency and maintain overall scalability of systems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several projects, allowing for streamlined data requests that enhance performance and provide tailored data queries for user-centric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code quality initiatives by facilitating code reviews and conducting knowledge-sharing sessions to ensure best development practices were followed consistently across development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migrations and contributed to code refactoring efforts aimed at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resulting in increased reliability and performance of data handling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actively participating in scrum meetings and sprint planning to ensure transparency and cohesiveness throughout project life cycles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CI/CD practices to automate deployment processes, significantly reducing time to market for new features and improving overall team efficiency in a fast-paced development environment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technical documentation, ensuring clarity and accessibility for both technical and non-technical stakeholders regarding project updates and software features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