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building robust web and mobile applications. Strong technical acumen in modern frameworks and a passion for collaboration and mentorship to drive high-quality deliverables.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TypeScript, Redux, HTML5, CSS3, Sass, Bootstrap,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.NET (C#), Express.js, RESTful APIs, GraphQL, Firebase, Microservices,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AWS, Postgres, Azure SQL, MongoDB, Redis, CI/CD,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Methodologies, Unit Testing, TDD (Test-Driven Development), Code Reviews, Version Control (Git), Continuous Integration, DevOps Practices, Performance Optimization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 Architecture, Event-Driven Design, Domain-Driven Design, API Design, System Design, Data Modeling, Scalable Systems, Infrastructure as Code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complex, customer-facing product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quality and maintainability through rigorous code reviews and collaboration with product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ownership of technical decisions in developing scalable solutions for product initiatives, collaborating closely with cross-functional teams to align on requirements and deliver substantial customer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high bar for code quality through collaborative efforts, fostering knowledge sharing and mentorship within the engineering team to elevate collective performance and expertise.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architectural discussions, contributing to the technical direction of the product, while evaluating emerging technologies relevant to improve overall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APIs and ensured seamless data flow within the application architecture, enhancing features based on customer feedback and adhering to best practices for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initiative to transition parts of the application to a microservices architecture, significantly improving deployment pipeline efficiency and application resiliency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compatibility and user experience across a wide range of devices and operating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within the engineering team, enhancing collaboration and adaptability to changing customer needs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thorough documentation for codebases and architectural decisions, ensuring knowledge transfer and streamlined onboarding experiences for new engineers joining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enabling consistent development environments and simplifying deployment processes across multiple cloud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production support activities, aiding in incident resolution and troubleshooting to minimize downtime and maintain a high standard of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performance monitoring initiatives by integrating analytical tools, providing insights that informed subsequent architectural improvements and customer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continuous integration and deployment, leading initiatives that aligned with DevOps principles fostering collaboration between development and operations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team workshops on emerging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encourage skill enhancement and keep abreast of industry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leadership by mentoring junior engineers, fostering an environment where knowledge is freely shared, and helping them grow in their engineering 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and ensured high-quality coding practices while actively contributing to design discussions and client-stakeholder engagements to align on projects successfully.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create user-friendly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translating complex user requirements into functional front-end designs that exceed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the design and delivery of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(C#)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robust RESTful APIs for client-server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performance by strategically optimizing service architectures and database interactions through efficient query design and caching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technical initiatives to develop enterprise-level solutions, ensuring alignment on project goals while adapting to changing project scopes and challenges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directly in code reviews and mentorship opportunities, fostering improved code quality and sharing of best practices around software design, development methodologies, and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DevOps practices,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streamlined deployments, maintaining reliability across various project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cloud-based 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hosting applications, implementing efficient storage solutions, and ensuring that scalability requirements were met during high-traffic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both technical specifications and user-facing documentation for projects, ensuring clarity across perspectives while adhering to internal standards for technical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performance reviews and enhancements for existing and newly developed services, refining architecture and improving response times to align with performance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high-quality vendor communications as part of integrations, ensuring that API endpoints for third-party services aligned seamlessly with application requirements and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development workflows through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that enhanced deployment automation, significantly reducing the time taken to push new code releases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