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11 years of experience in software development specializing in backend systems and distributed architectures. Proficient in enhancing application reliability and scalability while delivering high-quality open-source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Golang,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Spring, Express.js, Django, Flask,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Kafka, RabbitMQ,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Elastic Search, Clickhouse,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Operations: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Terraform, Git, Jenkins, Ansible,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functionalities for a distributed system, ensuring high availability and reliability through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service-level logs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efficient operations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scalable services, significantly improving data retrieval speed and reducing latency in high-demand scenarios,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documentation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maintainability,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microservices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multi-region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development lifecycle and ensuring uniformity across different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development to production nodes.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performance tuning initiative, utilizing profiling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the scalability of the architecture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creating operational dashboards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monitoring and alerting for all backend services, promoting proactive service management and reliability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designs and operational knowledge, improving onboarding experiences and promoting effective teamwork across cross-functional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 in backend services solutions, enabling seamless service delivery to multiple client applications while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isolation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at all levels of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discussions, promoting a culture of knowledge sharing and continuous learning among team members to ensure high project standards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developing concurrent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growth and improving overall team productivity while ensuring adherence to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logging frameworks that allowed seamless accumulation of metrics, providing visibility into system operations and aiding significantly in troubleshooting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deployment processes through automation, reducing manual handling of releases and increasing deployment frequency without sacrificing quality assurance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contributions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organization’s visibility while expanding personal expertise in backend development and distributed systems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methodologies that enhance the reliability and maintainability of core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`monitoring labs`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team to visualize system health metrics and diagnose issues in real-time, leading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the development of a high-throughput distributed system, enhancing retrieval and processing speeds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eager 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partitioning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Co-developed several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front-end applications, ensuring smooth data transfers and handling numerous concurrent requests efficiently through proper asynchronous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Jenkins for automated testing and deployment, promoting agile methodologies within the team and reducing the time between code commits and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project stability and reliability through comprehensive testing suites, ensuring new features were thoroughly vetted under varied conditions before presentation to stakeholders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concurrency principles, nurturing a culture of knowledge sharing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data storage solutions, enabling flexibility in handling large quantities of unstructured data, integral to diverse client needs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initiatives, collaborating with product and design teams to translate user requirements into functional backend features while ensuring alignment with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alignment with best coding practices, enabling continuous improvement of development workflows and promoting quality deliverables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architecture discussions regarding scalability solutions, contributing significant input on how to handle increased traffic loads effectively and securely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peers on leveraging AWS Lambda for microservices, thus reducing operational costs and increasing overall system responsiveness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processes by identifying areas of inefficiency in service operations and proactively implementing solutions that yielded performance boosts and reduced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sprints focused on enhancing the interoperability of backend services with front-end technologies, reinforcing strategic collaboration between various technical disciplines under the organization’s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