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developing innovative solutions in web and mobile applications. Proven track record in leading full-stack development, rapid prototyping, and collaboration with business leaders to translate abstract concepts into functional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Node.js,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Ruby on Rails, Spring, Express.js,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ChatGPT, Copilot, Cursor, Jupyter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0 to 1 innovation for multiple greenfield projects, translating initial concepts into functioning prototypes while focusing on rapid development cycles that address pressing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cross-functional teams to experiment with emerging technologies,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coding assistants to enhance productivity and accelerate the software development lifecycle in line with modern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validating market hypotheses through hands-on prototypes, utilizing agile methodologies to iterate quickly based on stakeholder feedback and understand user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customer-facing teams to define business problems and translate them into actionable technical solutions, ensuring alignment with company goals for new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mindset of adaptability within the team, stressing the importance of speed over perfection, and encouraging a culture of learning from failures during product discovery phases to drive better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throwaway code intentionally for proof of concepts, knowing that initial iterations serve to validate business solutions rather than serve as production-ready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business leaders to articulate technical insights that support strategic decisions, enhancing communication between engineering and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testing and feedback gathering, ensuring rapid cycles of development were met with solid internal quality assurance practices yielding high-impact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validated concepts to core engineering teams, creating detailed documentation to facilitate the handoff of MVPs for scaling into sustainable and production-grade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thorough understanding of user interface design principles, leveraging modern design tools to create intuitive user experiences that align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innovation by encouraging daily stand-ups and brainstorming sessions focused on the exploration of new ideas within the engineering group, stimulating collaboration and creative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use of modern frameworks and technologies in projects, ensuring technical decisions supported strategic business goals and responsiveness to market changes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instilling an understanding of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ensuring consistent application of modern web development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team environment where constructive feedback helps refine code quality, enhance architectural decisions, and promote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incorporating sustainability and efficiency measures by integrating tools and frameworks that minimize resource use while maximizing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multiple full-stack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while maintaining high standards of code quality for long-term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milestones and deliverables, ensuring that development timelines aligned with stakeholder expectations and market demands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infrastructure, demonstrating a thorough understanding of scalable application development to accommodate growing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them with frontend technologies to improve data flow and enhance usability, focusing on responsiveness and user-centric features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processes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to experiment with new ideas, leveraging insights from user tests to pivot solutions based on feedback to ensure product-market fit, continuously applying learnings.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data-driven approaches in solution development, leveraging analytics and user feedback mechanisms to inform design decisions and improve customer satisfaction on delivered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leading code review sessions, which helped enhance team code quality and bolster knowledge sharing to upskill junior developers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regularly incorporating relevant advancements into ongoing projects to drive innovation and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plans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performance met user expectations during scaling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team members in the latest web technologies, promoting best practices in coding and collaboration, which reinforced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clarify technical requirements, ensuring alignment of implementation with strategic business objectives and enhancing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