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Expertise in building, scaling, and modernizing backend systems with strong collaboration and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Kotlin, Java, TypeScript, Python, JavaScript, SQL,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Spring Boot, Flask, Express.js, Vue.js, Redux,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ElasticSearch, Cassandra,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CircleCI,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Splunk, New Relic, Sentry, Datadog, ELK Stack, PagerDuty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Software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JIRA, Confluence, Slack, GitHub, DevOps,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backend-heavy features to enhance the performance of complex planning workflows with a focus on scalability and reliability for large clients using primarily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Management, to align architectural direction with business needs, leveraging strong communication skills to bridge technical and non-technical gaps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performance optimization initiatives that improved overall system health and response times,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incident response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clear technical plans for product initiatives, breaking down complex tasks into manageable components to guide daily team execution with an emphasis on clear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high standard of code quality by implementing comprehensive code reviews and automated testing to ensure robustness and reliability of the deployed features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on-call rotation, driving enhancements in observability and incident management which contributed to a culture of proactivity and rapid incident resolution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data models to better support growth and larger customers by employing best practices in database schema design and optimizing query performance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Balanced the development of new features with the need for targeted refactoring and operational improvements, fostering an agile mindset that encourages iterative enhancements over large rewrites.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integrations with various external APIs, enabling seamless data importation and synchronization between our tools and client systems, thereby improving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critical architectural decisions and best practices, fostering a collaborative work environment that encourages learning and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during the feature delivery process, translating complex technical concepts into clear updates and actionable insights that informed product strategy and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systems architecture and processes, ensuring clarity and accessibility for current and future team members working on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team retrospectives to evaluate project outcomes and gather feedback for continual improvement of both processes and team dynamics to enhance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improved API response times significantly by optimizing endpoint execution for high-volume requests from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migration to a microservices architecture, ensuring that all team members were equipped with the necessary skills and understanding to thrive in the new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enhancing API framework reliability and performance in high-traffic production environments throughout the duration of the employment.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create intuitive and engaging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an exceptional end-user experience through responsive design and modern usability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data-driven decision-making by implementing elaborate analytics tracking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logging solutions, helping the team align product features with user needs and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the time needed to deploy features while increasing the frequency and reliability of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development life cycles, focusing on delivering functional code incrementally and optimizing backlog priorities with the help of user stories and regular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Stimulated team discussions that encouraged innovative solutions for complex engineering challenges, fostering an environment of collaboration and continuous learning that benefited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robust testing frameworks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to ensure high code quality and prevent regressions in both old and newly developed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and pair programming sessions to share knowledge and improve software craftsmanship standards across the engineering team while enhancing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automated CI/CD pipelines that increased deployment efficiency and reduced human error during production releases, notably increasing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multi-cloud deployments across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were optimized and cost-effective while maintaining compliance with security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Captured and optimized application performance bottlenecks through diligent profiling and code analysis, leading to improved overall efficiency and user satisfaction after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architecture by proposing and implementing microservices that addressed specific business functionalities while optimizing for easier scalability and maintenance in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