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Staff Software Engineer with 11 years of extensive experience in software development, specializing in the Java ecosystem. Proven expertise in building automated build and packaging pipelines. Adept at enhancing security and reliability across large codebases and CI/CD systems. Strong collaborator focused on delivering high-quality software solutions that meet customer needs using the latest build systems, methodologies, and cloud-native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Go, Python,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Build Tools:</w:t>
      </w:r>
      <w:r w:rsidRPr="009C6822">
        <w:rPr>
          <w:rFonts w:ascii="Roboto Light" w:eastAsia="Roboto Light" w:hAnsi="Roboto Light" w:cs="Roboto Light"/>
          <w:sz w:val="20"/>
          <w:szCs w:val="20"/>
        </w:rPr>
        <w:t xml:space="preserve"> Gradle, Maven, Jenkins, GitHub Actions, Bazel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Docker, Kubernetes, Terraform, GCP,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Automation:</w:t>
      </w:r>
      <w:r w:rsidRPr="009C6822">
        <w:rPr>
          <w:rFonts w:ascii="Roboto Light" w:eastAsia="Roboto Light" w:hAnsi="Roboto Light" w:cs="Roboto Light"/>
          <w:sz w:val="20"/>
          <w:szCs w:val="20"/>
        </w:rPr>
        <w:t xml:space="preserve"> CircleCI, Tekton, Argo, Heroku,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Security:</w:t>
      </w:r>
      <w:r w:rsidRPr="009C6822">
        <w:rPr>
          <w:rFonts w:ascii="Roboto Light" w:eastAsia="Roboto Light" w:hAnsi="Roboto Light" w:cs="Roboto Light"/>
          <w:sz w:val="20"/>
          <w:szCs w:val="20"/>
        </w:rPr>
        <w:t xml:space="preserve"> JUnit, SonarQube, Snyk, OWASP, Fortify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direction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ecosystem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enabling secure and reproducible build workflows to enhance the dependability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libraries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automation for building and validating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artifacts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Gradle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managing vulnerabilities through scanning, remediation, and maintaining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SBOMs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developer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Gradle/Maven plugins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improved the productivity of the engineering team in managing large codebases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dependency graphs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shape the roadmap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Chainguard Libraries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solutions that poised our products for scalability and security in complex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engineers with hands-on debugging of build and infrastructure issues across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ensuring smooth operations and enhancing team capabilities through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architectural decisions on security integrations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pipelines met both reliability and security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deep tooling enhancements that addressed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module-resolution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issues in sizable mono-repos, improving build efficiency significantly for all developers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that defined direction for the libraries factory, ensuring alignment with business goals while fostering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dependency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Gradle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reliable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packaging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 that aided in continuous deployment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automation scripts and templates that streamlined repetitive tasks for the engineering team, thus reducing overhead and focusing on building quality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proactive working environment through fostering communication amongst product, infra, and security teams, enabling swift decision making on high-priority items.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strategies for continuous improvement regarding build performance and security, reinforcing the commitment to delivering quality and trustworthiness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 source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Consulted on the effective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enhancing our capabilities within public cloud environments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using automated testing frameworks,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security tools to safeguard project deliverables, ensuring compliance with industry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 source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enhancing community engagement while improving personal expertise in collaborative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focusing on creating high-performance microservices that effectively communicated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responsiveness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build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Gradle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assuring the quality and security of our software delivery process through consistent practices across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implement scanning tools that ensured our software complied with security standards, thus enhancing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CI/CD processes in accordance with industry best practices by introducing efficient testing stages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static analysis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resolve complex dependency issues using state-of-the-art techniques, contributing significantly to the stability of the product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engineering standards, promoting a culture of learning and continuous improvement across various technical domains.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a smoother transition for development teams moving forward.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build tools that streamlined our workflow, resulting in increased efficiency and reduced cycle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solutions that improved observability of software systems, ensuring proactive management of performance and reliability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 effort by participating in open source initiatives, fostering a sense of collaboration, and embracing innovation in their working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DevOps teams to optimize infrastructure alignment, promoting automated deployment practices which heavily relied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set up and manage resources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designing internal frameworks that support productivity enhancements in Java development efforts where distinctive delivery methodologies were applied.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