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robust web and mobile applications. Proficient in PHP, Laravel, and React, with strong skills in building scalable systems and maintaining quality standards in all phases of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Python, Ruby,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Node.js, Express, Vue.js, Angular,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PostgreSQL, MongoDB, Redis, Elasticsearch, Firebase, AWS RDS,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Jenkins, Kubernetes, GitLab CI, Travis CI,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Selenium, Cypress, PHPUnit, Postman,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high-impact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 speed optimizations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quality and maintainability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scalable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conducted architecture reviews, and advocated for systematic code improvements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deliver effective solutions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testing strategy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included static code analysis, unit testing, and integration tests, facilitating reliable deployments and elevating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process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understand business requirements, translating them into technical requirements, creating wireframes, and leading technical discussions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align stakeholder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development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coding efficiency while maintaining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consistent use of best practice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participated in code reviews, promoting a culture of knowledge sharing, adaptive learning, and fostering ownership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inform iterative improvements, driving user engagement and satisfaction through a meticulous approach to performance optimization and enhanced UI experiences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development, focusing on continuous improvement, sprint retrospectives, and stakeholder communication, resulting in an adaptive workflow that embraced changing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audits and applied best practices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input validation, access control, encryption measures, and secure coding standards to prevent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reusable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UI development, reducing redundancy and accelerating feature delivery within the specified project timelines while boosting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that focused on optimizing for scalability and security, ensuring that all code adheres to organizational coding standards and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around increasing cloud-native capabilities, analyzing opportunities to use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where applicable to drive efficiency and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project managers to define project scopes and ensured alignment throughout the development process, driving clarity in deliverable expectations and facilitating open channels of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and track progress, ensuring effective communication and collaboration across project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maintain application architecture consistency, improve data flow, and enhance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full-stack expertise to support user interfaces and backend server technologies for efficient content delivery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scalable application architectures while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oriented approaches, resulting in reduced downtime and improved deployment efficiency within team-centric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lifecycle, including requirement gathering, design, implementation, testing, and deployment, consistently delivering high-quality software products with functional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gather requirements and provided technical advice, translating business needs into actionable feature sets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acumen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interpersonal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peer discussions and technical workshops to improve team members’ skills in using various tools and frameworks,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both development and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development frameworks and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responsive and attractive user interfaces while ensuring backend services remained robust and efficient.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and established guidelines aimed at ensuring code quality, maintainability, and adherence to project specifications within diverse team structures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testing to identify bottlenecks and developed optimization strategies that resulted in a 15% increase in application responsiveness and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implement responsive designs that aligned with user interface standards, ensuring seamless transitions across devices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all development processes and systems, ensuring knowledge retention and easier onboarding processes for new team members to enhance long-term project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debugging and profiling methods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Xdebug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identification and resolution of issues, thus reducing turnaround times for resolution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feedback and open communication within the team, conducting regular check-ins and knowledge sharing sessions to support professional growth and overall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