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robust web and mobile applications. Proficient in modern technologies including React, TypeScript, Node.js, and AWS, with a strong focus on system modernization and API development. Proven ability to collaborate effectively in cross-functional teams and deliver high-quality features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Node.js, GraphQL,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DynamoDB, Firebase,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S3, API Gateway, CloudFront, Docker, Kubernetes,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Postman, Swagger, Visual Studio Code, Bitbucket,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ColdFusion, Lucee, Java, Spring, Hibernate, Apache, Tomcat, SQL stored procedures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employing best practices for clean code and maintainability to ensure smooth deployments and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modernization initiatives utilizing the strangler-fig pattern to transition legacy monoliths to microservices architecture, fostering a culture of ownership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QA, and designers to deliver high-quality features aligned with user needs, emphasizing clear communication and cross-functional teamwork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serverless functions and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dynamic data processing requirements, significantly enhancing performance and operational efficiency in response to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CI/CD pipeline improvements, incorporating automated testing and deployment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practices and ensure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 development tools to increase coding efficiency, improve documentation quality, and automate testing, thus enhancing overall development speed and delivering reliable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a collaborative environment where knowledge sharing and innovation are prioritized for team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maintained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ColdFusion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stability and incident response as we transitioned projects toward modern architecture without introducing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facilitating cost-effective scalability for growing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with offshore partners to enhance feature development processes while maintaining consistent communication and adherence to project deadlines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observability tools into the application stack, ensuring proactive issue detection and response as part of an ongoing commitment to enhancing service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documentation practices for both legacy and modern systems, ensuring accurate knowledge transfer and supporting ongoing training and onboarding efforts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recommended emerging technologies that align with business goals, promoting innovation and continuous evaluation of development practices to ensure optimal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architectural decisions with stakeholders to ensure alignment on system features and performance goals, contributing to the overall product vision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including Scrum and Kanban, to manage project workflows efficiently and adapt to changing requirements without sacrificing quality or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interactive features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legacy system debugging and support, particularly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ColdFusion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while providing insights into potential modernization paths to move toward contemporary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data management, executed complex queries, and optimized database performance, ensuring high availability and reliability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conversations to improve scalability and performance of applications, ensuring best practices in system design are adhered to while integrating emerging technologies innovatively.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specifications and documentation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developer experience and facilitate the implementation of external integrations, supporting a diverse ecosystem of services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across teams by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documentation, aiding transparency and tracking of project status and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confidence in released features, promoting a test-driven development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design, development, and maintenance of critical backend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build effective and scalable cloud-native architectures for user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