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Seasoned software engineering professional with 11 years of experience specializing in web and mobile application development. Proficient in leading cross-functional teams and delivering scalable, maintainable solutions. Seeking to leverage expertise in architecture, mentoring, and technical leadership to drive impactful digital initiatives at Cabin.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Go, Ruby, PHP, C#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Vue.js, Node.js, Django, Flask, Spring Boot, Ruby on Rails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Cassandra, Oracle, SQLite, MS SQL Server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and Environments: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AWS, Azure, Git, Jenkins, Webpack, Babel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Deployment: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Selenium, JUnit, Cypress, SonarQube, Postman, JIRA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architecture and technical strategy for diverse client projects ensuring solutions were scalable, maintainable, and aligned with specific business objectives, ultimately enhancing client satisfaction and retention.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Successfully communicated with stakeholders to translate complex business needs into clear, actionable technical solutions, fostering efficient collaboration and minimizing miscommunication throughout project lifecycles.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Assigned and delegated tasks within the engineering team, thoughtfully matching individual strengths with opportunities for growth, thereby boosting team morale and enhancing productivity and knowledge-sharing.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 and technical design discussions, promoting adherence to best practices, encouraging high-quality outcomes, and facilitating a culture of continuous improvement and technical excellence.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Proactively identified risks during project progression, managed blockers efficiently, and collaborated with Principal Engineers to mitigate impacts and maintain smooth workflow across engineering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quality and consistency in all deliverables through strict adherence to established coding standards and architectural principles, significantly reducing post-deployment issues and rework.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Senior and Associate Engineers while fostering their technical growth and professional development through constructive feedback, enabling a stronger, more capable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Represented the engineering team in cross-functional discussions, advocating for technical considerations and strategic alignment that support overall project success and client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assessments of technology strategies and project architectures, implementing improvements that led to increased reliability and scalability of applications across various client sectors.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UX/UI designers to bridge the gap between user experience and technical feasibility, ensuring end products were both user-friendly and technically sound.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initiatives for adopting modern technologies and best practices, resulting in improved development efficiency and enhanced product quality over the project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strategies, significantly reducing manual testing efforts, and increasing code coverage to ensure higher quality and reliability of software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project documentation for technical designs, processes, and deployment strategies that facilitated knowledge transfer and onboarding of new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a culture of knowledge sharing and technical curiosity within the team, organizing regular tech talks and workshops to enhance team's technology proficiency and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critical role in cross-functional collaboration, working with product, design, and leadership teams to align technical delivery with business objectives and project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design and development of complex software solutions, emphasizing modularity and scalability, while effectively communicating technical concepts to both technical and non-technical stakeholders throughout the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and project management teams to refine project requirements and deliver examples and user stories, ensuring clarity and alignment of expectations across the board.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efforts to adopt Agile methodologies within the team, fostering a culture of iterative improvements and close-knit teamwork that ultimately improved delivery timelines and client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RESTful APIs that enhanced interaction between front-end and back-end systems, providing developers with reliable interfaces to integrate with external services during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unit and integration testing protocols that ensured robust quality assurance practices and a high-standard approach to delivering dependable software, lowering defect rates after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key role in system performance enhancements, optimizing backend processes and database queries that led to notable improvements in application response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Aided in the transition to cloud services, analyzing the existing infrastructure and migrating components to AWS and Azure environments for improved scalability and flexibility.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training workshops and on-boarding sessions for new developers and interns, sharing knowledge on the technology stack and company best practices to ensure swift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cross-platform mobile application development initiatives, utilizing frameworks such as React Native and Flutter to enhance the scope of deliverables for diverse client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CI/CD pipelines using Jenkins, Docker, and Kubernetes, streamlining the deployment process and reducing downtime significantly during updates and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software documentation practices, creating user manuals and technical guides to facilitate clear communication about software functionality to internal users and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refactoring efforts to enhance code quality and maintainability, ensuring that legacy systems could be progressively improved without introducing significant risks.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