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developing innovative solutions through advanced machine learning methodologies. Proven expertise in building and deploying models using Python, TensorFlow, and PyTorch to enhance user experiences across platforms. Adept at collaborating with cross-functional teams to drive technical excellence and mentoring junior engineers in machine learning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XGBoost, Scikit-learn, Spark MLlib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 Development:</w:t>
      </w:r>
      <w:r w:rsidRPr="009C6822">
        <w:rPr>
          <w:rFonts w:ascii="Roboto Light" w:eastAsia="Roboto Light" w:hAnsi="Roboto Light" w:cs="Roboto Light"/>
          <w:sz w:val="20"/>
          <w:szCs w:val="20"/>
        </w:rPr>
        <w:t xml:space="preserve"> Neural Networks, Computer Vision, Natural Language Processing, Large Language Models, Embedding Techniques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Docker, Kubernetes, AWS, GCP,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w:t>
      </w:r>
      <w:r w:rsidRPr="009C6822">
        <w:rPr>
          <w:rFonts w:ascii="Roboto Light" w:eastAsia="Roboto Light" w:hAnsi="Roboto Light" w:cs="Roboto Light"/>
          <w:sz w:val="20"/>
          <w:szCs w:val="20"/>
        </w:rPr>
        <w:t xml:space="preserve"> Pandas, NumPy, Apache Spark, Hadoop,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Agile, DevOps, Version Control, Test-Driven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end-to-end analyses and statistical modeling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invaluable insights, thereby driving strategic business decisions and optimizing operational efficiencies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cultivating a culture centered on collaboration and continuous learning while promoting technical excellence in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fine-tuned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neural networks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transformers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derive embeddings for complex datasets, enhancing the systems’ capabilities to process and understand textual and visual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model pipelines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employing industry best practices to ensure scalability and reliability during deployment phases across batch and real-time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and deployment of algorithms to improve user experience on the platform by leveraging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XGBoost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traditional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to design robust predictive models, contributing significantly to the improved performance of data-driven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understand the unique challenges faced in data interpretation, subsequently designing tailored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diverse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adopting industry best practices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 fostering an environment that encourages innovation and accountability in project execution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to advance the organization’s technology stack, keeping pace with evolving industry standards and ensuring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successful project outcomes through effective communication and adaptability, addressing challenges as they arose and ensuring alignment with project milestones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knowledge sharing within the team to enhance technical depth and versatility among members, boosting collective competency in cutting-edge technologies and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artificial intelligence to inform strategic direction and identify opportunities for enhancing existing frameworks and processes across product 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documentation outlining best practices and lessons learned from model deployments to serve as a knowledge base for future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ensuring continuity and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aimed at improving system performance and maintainability, lending expertise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clear and comprehensive reports on model performance and project impact that facilitated strategic conversations within the leadership team about future directions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experiments to optimize algorithms' parameters and features, contributing insights to enhance the algorithmic effectiveness and overall project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intersection of user experience and data analytics to deliver robust software solutions that align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refine product features based on user feedback and analytical insights, fostering an agile development environment that emphasizes rapid iteration and user-centered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of applications while adhering to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software quality, resulting in decreased bug rates and enhanced overall reliability of systems deployed within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development of microservices architecture that improved scalability and maintainability of applications, accelerating time-to-market for new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deployment, scaling, and performance monitoring, ensuring optimal resource allocation and system reliability for service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design and optimization for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data retrieval and management practices, enhancing system performance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reviews and mentorship programs, fostering a culture of quality software development and enhancing team skills, leading to improved deployment success rates and reduced development cycle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cross-team collaborations to integrate technological solutions and ensure seamless interoperability of systems across platforms, aligning technical goals with organizational missions and visions.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processing, experimenting with innovative approaches to enhance application functionalities and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in and implemented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solve problems involving data complexity while reinforcing a culture of analytical thinking and innovation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strategies for performance tuning applications, maximizing throughput while minimizing latency through effective software design principles and thorough profiling techniques.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