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web and mobile applications, specializing in React and Next.js. Proven track record of building performant UIs, leading client-side architecture, and optimizing video streaming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HTML5, CSS3,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Tanstack Query, Redux, Context API, MobX, Recoil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Streaming: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 video APIs, WebRTC, Media Source Extensions, MPEG-DASH, HLS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Vercel, Figma, Jest,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OAuth, WebSockets,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achieving high performance and user engagement across platforms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complex, multi-state UIs with asynchronous data handling,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application's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video streaming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 video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Source Extensions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smooth playback experiences under varying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backend engineers to design clean, consistent APIs ensuring seamless integration with client-side applications, focusing 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of client-side architecture by adopting modern frontend patterns and technologies to improve code maintainability and application performance on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within the frontend team, fostering a culture of continuous learning and adherence to best practices in clean code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performance monitoring tools to evaluate and improve the responsiveness and reliability of web applications, directly enhancing user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development and testing environments, increasing the efficiency of the onboarding process for new team members by standardizing application setup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of complex UI components and workflows in production-ready applications, minimizing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innovative front-end features aligned with UX/UI best practices, ensuring a responsive design that meets diverse user needs across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design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wireframes into functional interfaces, guaranteeing accurate implementation of design specifications and enhancing aesthetic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and design teams to iterate on user interfaces, gathering feedback to continuously refine and enhance the user experience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optimal configuration for performance while simplifying deployment and continuous integration processes for frontend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stakeholders to gather requirements and provide updates on project status, ensuring alignment and clarity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conferences and workshops, representing the company to stay ahead of industry trends and integrate cutting-edge technologies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high-impact frontend applications for diverse user bases, harnessing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intuitive, scalable interfaces that significantly enhanced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performance-driven applications by implementing modern web technologies,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optimized rendering and faster load times for initial page 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realize design vision, translating complex mockups into clean, maintainable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responsive design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streaming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 video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playback strategies to suit different network capabilities while maintaining quality and user experience during video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API integration, facilitating smooth data interactions through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endpoints, ensuring robust data flow and interaction between client and server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implemented optimizations that improved application response times, focusing on user interactions and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to ensure application quality, including automated testing tools and continuous integration pipelines that streamlined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enhance collaboration within teams, driving meetings that fostered continuous feedback and adaptability to project changes throughout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components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state management best practices, increasing the robustness and reusability of frontend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code quality through regular peer reviews and collaborative debugging sessions, which not only improved the codebase but also enhanced team knowledge sharing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development velocity through documentation and knowledge sharing, creating onboarding materials for new engineers joining the frontend team and establishing clear guidelines for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stakeholders and non-technical members, ensuring everyone remained aligned on project goals and timelines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