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Frontend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focusing on creating dynamic web and mobile applications. Proven expertise in JavaScript, HTML, CSS, React, and TypeScript, with a strong emphasis on user experience and interface design. Passionate about transforming complex scenes into intuitive applications while ensuring top-notch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Swift,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jQuery,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Yarn, Jest,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Zeplin, Photoshop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CircleCI, Travis CI,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Frontend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UI designs into highly interactive and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strictly to the provided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style guides while enhancing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shape new features, leading the architecture and implementation of scalable frontend applications, ensuring they meet both user and business needs, fostering effective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lazy loading and code splitting techniques, significantly improving load times and user experience metrics across a range of devices, contributing to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components and libraries, allowing for rapid development of new features while ensuring consistent quality and performance standards across various product lines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assurance, including code reviews, unit testing, and integration tests, ensuring team adherence to high standards and facilitating continuous delivery of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mentorship program for junior developers, fostering skills in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frontend best practices while promoting a culture of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on emerging frontend technologies and trends, guiding the team in exploring new tools and frameworks that could enhance product offerings and improve developer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seamless integration of backend services with frontend applications while advocating for best practices in API design and documentation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design sprint process to prototype and validate new concepts with users, leading to iterative enhancements in product functionality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impacting frontend technologies, focusing on improvements that enhanced code efficiency and the long-term maintainability of applications while championing the adoption of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delivering complex features on tight deadlines, leveraging an agile methodology that fostered rapid development cycles, adaptive planning, and a focus on customer feedback to drive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planning and retrospectives, providing insights drawn from hands-on experience to shape future development processes and team dynamics, thus promoting a cohesive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ensure alignment on API design and data structure, facilitating effective integration of services while addressing cross-team challenges in a constructive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responsive design principles and accessibility standards, ensuring that applications met diverse user needs while also implementing global designs that resonate equally within various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explored and integrated new technologies into the development workflow, driving innovation and efficiency within the team while aligning with industry trends and anticipating future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designing and developing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all modern web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mockups into functional user interfaces, performing usability testing for rapid iterative feedback and enhancement of interface design and layout.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meticulous profiling and optimization techniques, achieving improved loading times and increasing overall user engagement, which contributed directly to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integrated end-to-end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of the software prior to releases and reducing post-launch bugs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its integration to improve code quality, developer experience, and easy identification of errors during the development process to facilitate smoother codebase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scrums and stand-up meetings, providing updates on project status while fostering a culture of accountability, collaboration,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reusable component library that drastically reduced development time across multiple projects, allowing for a faster turnaround time for new features and enhancements to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fostering their growth and ensuring they were up to date on the latest trends and tools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 multi-tiered cloud application, ensuring scalability and adaptability within the evolving technological landscape while proactively identifying potential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within the team while managing codebases and contributing to a strong collaborative culture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which emphasized the importance of clean code and architectural consistency, fostering team cohesion and raising the quality of deliverables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while attending industry conferences, staying updated with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knowledge with the team and broader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