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Flutter, Dart, React, and Next.js, with a strong focus on delivering high-quality, scalable solutions. Proven ability to lead engineering teams, mentor junior developers, and set technical standards that align with business goals, particularly in fast-paced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Dart, HTML, CSS,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Flutter, Vue.js, Redux,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Webpack, Babel,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Firebase, CircleCI, Jenkins, Travis CI,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New Relic,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frontend development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scalable and maintainable web applications while maintaining high standards of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frontend architecture and coding standards for a team of 10 engineers, ensuring rapid delivery of quality software while mentoring junior team members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transform stakeholder requirements into high-quality features, ensuring alignment with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the time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adaptation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 development, enabling code reuse across platforms and enhancing the user experience for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technical discussions to maintain a high level of code quality and foster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engagement and application performance, leading to data-driven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enhance team efficiency and adjust workflows based on feedback and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test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while minimizing regression issues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communicate technical trade-offs and decisions effectively, ensuring transparency and alignment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pattern libraries for consistent UI development, enabling rapid scaling of product features by leveraging existing code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user-centered design approach by conducting user interviews and usability testing to gather direct feedback on application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debugging techniques, significantly enhancing load times and the overall user experience on both mobile and web.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diversity and inclusion initiatives within the engineering team, fostering an inclusive environment that encourages collaboration and innovation among all employees.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initiatives that improved team productivity, including the integration of collaborative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recruiting efforts to build a strong team, identifying top talent that not only possessed technical skills but also aligned with company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state effectively while optimizing rendering performance across multiple platforms in a challenging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RESTful API services that improved frontend integration and enhanced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reduce runtime errors, contributing to a more robust and understandable codebase that facilitated easier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adaptability across various devices to meet user needs effectively and ensure high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functional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stability and performance before deployment, thereby minimizing post-launch bug occurrences and maintenance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frameworks, successfully improving maintainability and allowing the team to incorporate contemporary design patterns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 that helped establish best practices for the team, promoting a culture of excellence and shared learning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tools to extend application capabilities, leveraging available resources to enhance productivity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projects to ensure clarity and guidance for both current and future team members, highlighting project architectures and rationales for major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collaborations, enhancing data exchange and feature integration between frontend applications and backend services, elevating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workflows,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deployment, which streamlined the release cycle and fostered a culture of delivering updates iteratively.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enhancing their skills through collaborative coding sessions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