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frontend development for web and mobile applications. Proficient in React and Next.js, with a deep understanding of JavaScript and TypeScript. A strategic thinker with a strong grasp of UI design principles, eager to leverage technology to create seamless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JavaScript, TypeScript, HTML5, CSS3, Sass,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PostgreSQL, REST APIs, GraphQL, HTTP, Postman,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Webpack, Babel, Figma, Jira,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Enzyme, Cypress, Mocha, Chai, Lighthouse, Selenium, Chrome DevTools, LogRocket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Responsive Design, UX/UI Principles, WCAG Compliance, Material UI, Tailwind CSS, Ant Design, Accessibility Testing, Design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maintainability and performance across various web applications in collaboration with cross-functional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reusable component libraries that reduced UI development time significantly, enhancing overall productivity while maintaining higher quality standards in code reviews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performance and accessibility, integrating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seamless user experience across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develop clean and efficient APIs, focusing on clear documentation and smooth integration,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and debugging.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 discussions, ensuring that technical constraints were communicated effectively, while advocating for user-centric design principles at every stage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a focus on optimizing for responsiveness, ensuring adherence to design specifications, and fostering a culture of high code quality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planning, daily stand-ups, and retrospectives, utilizing Agile methodologies to enhance team performance and adapt to evolving project requirements seamlessly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team processes and technology stacks, fostering an environment of continuous learning and encouraging best practices in coding standards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enrich the user experience, conducting thorough assessments of external tools to determine their feasibility and maintainability in long-term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reliability of frontend solutions while reducing regression bugs during later phases of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client-side performance by implementing lazy loading, code splitting, and asset optimization techniques, effectively improving load times and overall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mobile-first approach in UI design, aligning the development process with industry trends to ensure that the applications are responsive and optimized for mobile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enhancing logging and monitoring tools to track application performance metrics, using insights gained to identify areas for improvement in user experience and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to gather feedback on UI/UX design, translating user needs into tangible product features that align with business objectives and technical limitations.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development workflow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enhancing the development environment consistency and simplifying deployment processes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intuitive and scalable user interfaces for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projects that enhanced overall user satisfaction and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backend API design discussions, ensuring the APIs are user-friendly and aligned with frontend structure, while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interpret wireframes and mockups, translating them into functional components and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pixel-perfect fidelity and aesthetic appeal.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frontend functionalities meet requirements, improving overall reliability and reducing the number of defects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frontend performance through techniques like code splitting and dynamic imports, ensuring applications load quickly and efficiently, providing users a frictionless experience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retrospectives, creating a culture of continuous improvement and knowledge sharing among team members, while promoting adherence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architecting frontend solutions to simplify complex workflows, integrating accessibility features throughout to ensure compliance with WCAG standards and enhance usability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product managers to prioritize feature development and update task lists accordingly, maintaining alignment with project goals and user expectations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and maintaining a design system to ensure consistency across various products, collaborating with UX/UI designers to refine visual standards and component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engineers, offering guidance in best practices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and effective debugging approaches, fostering a collaborative learning environment in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integration/continuous deployment (CI/CD)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the overall responsiveness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new frontend technologies and libraries, actively participating in knowledge-sharing sessions that facilitated team growth and enriched the tech stack utilized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